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center"/>
        <w:rPr>
          <w:rFonts w:ascii="Arial" w:cs="Arial" w:eastAsia="Arial" w:hAnsi="Arial"/>
          <w:color w:val="000000"/>
        </w:rPr>
      </w:pPr>
      <w:r w:rsidDel="00000000" w:rsidR="00000000" w:rsidRPr="00000000">
        <w:rPr>
          <w:rtl w:val="0"/>
        </w:rPr>
      </w:r>
    </w:p>
    <w:tbl>
      <w:tblPr>
        <w:tblStyle w:val="Table1"/>
        <w:tblW w:w="11055.0" w:type="dxa"/>
        <w:jc w:val="left"/>
        <w:tblInd w:w="-197.0" w:type="dxa"/>
        <w:tblBorders>
          <w:top w:color="000000" w:space="0" w:sz="4" w:val="single"/>
          <w:left w:color="000000" w:space="0" w:sz="4" w:val="single"/>
          <w:bottom w:color="000000" w:space="0" w:sz="4" w:val="single"/>
          <w:insideH w:color="000000" w:space="0" w:sz="4" w:val="single"/>
        </w:tblBorders>
        <w:tblLayout w:type="fixed"/>
        <w:tblLook w:val="0000"/>
      </w:tblPr>
      <w:tblGrid>
        <w:gridCol w:w="2520"/>
        <w:gridCol w:w="8535"/>
        <w:tblGridChange w:id="0">
          <w:tblGrid>
            <w:gridCol w:w="2520"/>
            <w:gridCol w:w="8535"/>
          </w:tblGrid>
        </w:tblGridChange>
      </w:tblGrid>
      <w:tr>
        <w:trPr>
          <w:cantSplit w:val="0"/>
          <w:trHeight w:val="899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2">
            <w:pPr>
              <w:tabs>
                <w:tab w:val="left" w:leader="none" w:pos="2835"/>
              </w:tabs>
              <w:rPr>
                <w:b w:val="1"/>
                <w:sz w:val="16"/>
                <w:szCs w:val="16"/>
              </w:rPr>
            </w:pPr>
            <w:r w:rsidDel="00000000" w:rsidR="00000000" w:rsidRPr="00000000">
              <w:rPr>
                <w:b w:val="1"/>
                <w:sz w:val="16"/>
                <w:szCs w:val="16"/>
                <w:rtl w:val="0"/>
              </w:rPr>
              <w:t xml:space="preserve">ARTICOLAZIONE E </w:t>
            </w:r>
          </w:p>
          <w:p w:rsidR="00000000" w:rsidDel="00000000" w:rsidP="00000000" w:rsidRDefault="00000000" w:rsidRPr="00000000" w14:paraId="00000003">
            <w:pPr>
              <w:tabs>
                <w:tab w:val="left" w:leader="none" w:pos="2835"/>
              </w:tabs>
              <w:rPr>
                <w:b w:val="1"/>
                <w:sz w:val="16"/>
                <w:szCs w:val="16"/>
              </w:rPr>
            </w:pPr>
            <w:r w:rsidDel="00000000" w:rsidR="00000000" w:rsidRPr="00000000">
              <w:rPr>
                <w:b w:val="1"/>
                <w:sz w:val="16"/>
                <w:szCs w:val="16"/>
                <w:rtl w:val="0"/>
              </w:rPr>
              <w:t xml:space="preserve">CONTENUTI DEL PERCORSO </w:t>
            </w:r>
          </w:p>
          <w:p w:rsidR="00000000" w:rsidDel="00000000" w:rsidP="00000000" w:rsidRDefault="00000000" w:rsidRPr="00000000" w14:paraId="00000004">
            <w:pPr>
              <w:tabs>
                <w:tab w:val="left" w:leader="none" w:pos="2835"/>
              </w:tabs>
              <w:rPr>
                <w:b w:val="1"/>
                <w:sz w:val="16"/>
                <w:szCs w:val="16"/>
              </w:rPr>
            </w:pPr>
            <w:r w:rsidDel="00000000" w:rsidR="00000000" w:rsidRPr="00000000">
              <w:rPr>
                <w:b w:val="1"/>
                <w:sz w:val="16"/>
                <w:szCs w:val="16"/>
                <w:rtl w:val="0"/>
              </w:rPr>
              <w:t xml:space="preserve">FORMATIVO</w:t>
            </w:r>
          </w:p>
          <w:p w:rsidR="00000000" w:rsidDel="00000000" w:rsidP="00000000" w:rsidRDefault="00000000" w:rsidRPr="00000000" w14:paraId="0000000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6">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9">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A">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B">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C">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D">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E">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0F">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0">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1">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2">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3">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4">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6">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9">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A">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B">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C">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D">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E">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1F">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0">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1">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2">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3">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4">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6">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9">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A">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B">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C">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D">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E">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2F">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0">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1">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2">
            <w:pPr>
              <w:tabs>
                <w:tab w:val="left" w:leader="none" w:pos="2835"/>
              </w:tabs>
              <w:rPr>
                <w:b w:val="1"/>
                <w:sz w:val="16"/>
                <w:szCs w:val="16"/>
              </w:rPr>
            </w:pPr>
            <w:r w:rsidDel="00000000" w:rsidR="00000000" w:rsidRPr="00000000">
              <w:rPr>
                <w:b w:val="1"/>
                <w:sz w:val="16"/>
                <w:szCs w:val="16"/>
                <w:rtl w:val="0"/>
              </w:rPr>
              <w:t xml:space="preserve">DURATA DEL PERCORSO</w:t>
            </w:r>
          </w:p>
          <w:p w:rsidR="00000000" w:rsidDel="00000000" w:rsidP="00000000" w:rsidRDefault="00000000" w:rsidRPr="00000000" w14:paraId="00000033">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4">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6">
            <w:pPr>
              <w:tabs>
                <w:tab w:val="left" w:leader="none" w:pos="2835"/>
              </w:tabs>
              <w:rPr>
                <w:b w:val="1"/>
                <w:sz w:val="16"/>
                <w:szCs w:val="16"/>
              </w:rPr>
            </w:pPr>
            <w:r w:rsidDel="00000000" w:rsidR="00000000" w:rsidRPr="00000000">
              <w:rPr>
                <w:b w:val="1"/>
                <w:sz w:val="16"/>
                <w:szCs w:val="16"/>
                <w:rtl w:val="0"/>
              </w:rPr>
              <w:t xml:space="preserve">SBOCCHI OCCUPAZIONALI</w:t>
            </w:r>
          </w:p>
          <w:p w:rsidR="00000000" w:rsidDel="00000000" w:rsidP="00000000" w:rsidRDefault="00000000" w:rsidRPr="00000000" w14:paraId="0000003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9">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A">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B">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C">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D">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E">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3F">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0">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1">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2">
            <w:pPr>
              <w:tabs>
                <w:tab w:val="left" w:leader="none" w:pos="2835"/>
              </w:tabs>
              <w:rPr>
                <w:b w:val="1"/>
                <w:sz w:val="16"/>
                <w:szCs w:val="16"/>
              </w:rPr>
            </w:pPr>
            <w:r w:rsidDel="00000000" w:rsidR="00000000" w:rsidRPr="00000000">
              <w:rPr>
                <w:b w:val="1"/>
                <w:sz w:val="16"/>
                <w:szCs w:val="16"/>
                <w:rtl w:val="0"/>
              </w:rPr>
              <w:t xml:space="preserve">REQUISITI ACCESSO E DESTINATARI</w:t>
            </w:r>
          </w:p>
          <w:p w:rsidR="00000000" w:rsidDel="00000000" w:rsidP="00000000" w:rsidRDefault="00000000" w:rsidRPr="00000000" w14:paraId="00000043">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4">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5">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6">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8">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9">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A">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B">
            <w:pPr>
              <w:tabs>
                <w:tab w:val="left" w:leader="none" w:pos="2835"/>
              </w:tabs>
              <w:rPr>
                <w:b w:val="1"/>
                <w:sz w:val="16"/>
                <w:szCs w:val="16"/>
              </w:rPr>
            </w:pPr>
            <w:r w:rsidDel="00000000" w:rsidR="00000000" w:rsidRPr="00000000">
              <w:rPr>
                <w:b w:val="1"/>
                <w:sz w:val="16"/>
                <w:szCs w:val="16"/>
                <w:rtl w:val="0"/>
              </w:rPr>
              <w:t xml:space="preserve">MODALITA’ DI SELEZIONE</w:t>
            </w:r>
          </w:p>
          <w:p w:rsidR="00000000" w:rsidDel="00000000" w:rsidP="00000000" w:rsidRDefault="00000000" w:rsidRPr="00000000" w14:paraId="0000004C">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D">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E">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4F">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50">
            <w:pPr>
              <w:tabs>
                <w:tab w:val="left" w:leader="none" w:pos="2835"/>
              </w:tabs>
              <w:rPr>
                <w:b w:val="1"/>
                <w:sz w:val="16"/>
                <w:szCs w:val="16"/>
              </w:rPr>
            </w:pPr>
            <w:r w:rsidDel="00000000" w:rsidR="00000000" w:rsidRPr="00000000">
              <w:rPr>
                <w:b w:val="1"/>
                <w:sz w:val="16"/>
                <w:szCs w:val="16"/>
                <w:rtl w:val="0"/>
              </w:rPr>
              <w:t xml:space="preserve">RICONOSCIMENTO CREDITI IN INGRESSO</w:t>
            </w:r>
          </w:p>
          <w:p w:rsidR="00000000" w:rsidDel="00000000" w:rsidP="00000000" w:rsidRDefault="00000000" w:rsidRPr="00000000" w14:paraId="00000051">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52">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53">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54">
            <w:pPr>
              <w:tabs>
                <w:tab w:val="left" w:leader="none" w:pos="2835"/>
              </w:tabs>
              <w:rPr>
                <w:b w:val="1"/>
                <w:sz w:val="16"/>
                <w:szCs w:val="16"/>
              </w:rPr>
            </w:pPr>
            <w:r w:rsidDel="00000000" w:rsidR="00000000" w:rsidRPr="00000000">
              <w:rPr>
                <w:b w:val="1"/>
                <w:sz w:val="16"/>
                <w:szCs w:val="16"/>
                <w:rtl w:val="0"/>
              </w:rPr>
              <w:t xml:space="preserve">INFORMAZIONI E </w:t>
            </w:r>
          </w:p>
          <w:p w:rsidR="00000000" w:rsidDel="00000000" w:rsidP="00000000" w:rsidRDefault="00000000" w:rsidRPr="00000000" w14:paraId="00000055">
            <w:pPr>
              <w:tabs>
                <w:tab w:val="left" w:leader="none" w:pos="2835"/>
              </w:tabs>
              <w:rPr>
                <w:b w:val="1"/>
                <w:sz w:val="16"/>
                <w:szCs w:val="16"/>
              </w:rPr>
            </w:pPr>
            <w:r w:rsidDel="00000000" w:rsidR="00000000" w:rsidRPr="00000000">
              <w:rPr>
                <w:b w:val="1"/>
                <w:sz w:val="16"/>
                <w:szCs w:val="16"/>
                <w:rtl w:val="0"/>
              </w:rPr>
              <w:t xml:space="preserve">ISCRIZIONI</w:t>
            </w:r>
          </w:p>
          <w:p w:rsidR="00000000" w:rsidDel="00000000" w:rsidP="00000000" w:rsidRDefault="00000000" w:rsidRPr="00000000" w14:paraId="00000056">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57">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58">
            <w:pPr>
              <w:tabs>
                <w:tab w:val="left" w:leader="none" w:pos="2835"/>
              </w:tabs>
              <w:rPr>
                <w:b w:val="1"/>
                <w:sz w:val="16"/>
                <w:szCs w:val="16"/>
              </w:rPr>
            </w:pPr>
            <w:r w:rsidDel="00000000" w:rsidR="00000000" w:rsidRPr="00000000">
              <w:rPr>
                <w:b w:val="1"/>
                <w:sz w:val="16"/>
                <w:szCs w:val="16"/>
                <w:rtl w:val="0"/>
              </w:rPr>
              <w:t xml:space="preserve">SEDE DI SVOLGIMENTO</w:t>
            </w:r>
          </w:p>
          <w:p w:rsidR="00000000" w:rsidDel="00000000" w:rsidP="00000000" w:rsidRDefault="00000000" w:rsidRPr="00000000" w14:paraId="00000059">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5A">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5B">
            <w:pPr>
              <w:tabs>
                <w:tab w:val="left" w:leader="none" w:pos="2835"/>
              </w:tabs>
              <w:rPr>
                <w:b w:val="1"/>
                <w:sz w:val="16"/>
                <w:szCs w:val="16"/>
              </w:rPr>
            </w:pPr>
            <w:r w:rsidDel="00000000" w:rsidR="00000000" w:rsidRPr="00000000">
              <w:rPr>
                <w:rtl w:val="0"/>
              </w:rPr>
            </w:r>
          </w:p>
          <w:p w:rsidR="00000000" w:rsidDel="00000000" w:rsidP="00000000" w:rsidRDefault="00000000" w:rsidRPr="00000000" w14:paraId="0000005C">
            <w:pPr>
              <w:tabs>
                <w:tab w:val="left" w:leader="none" w:pos="2835"/>
              </w:tabs>
              <w:rPr>
                <w:b w:val="1"/>
                <w:sz w:val="16"/>
                <w:szCs w:val="16"/>
              </w:rPr>
            </w:pPr>
            <w:r w:rsidDel="00000000" w:rsidR="00000000" w:rsidRPr="00000000">
              <w:rPr>
                <w:b w:val="1"/>
                <w:sz w:val="16"/>
                <w:szCs w:val="16"/>
                <w:rtl w:val="0"/>
              </w:rPr>
              <w:t xml:space="preserve">INDICAZIONI SULLA FREQUENZA DEL PERCORSO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tabs>
                <w:tab w:val="left" w:leader="none" w:pos="2835"/>
              </w:tabs>
              <w:jc w:val="both"/>
              <w:rPr>
                <w:sz w:val="16"/>
                <w:szCs w:val="16"/>
              </w:rPr>
            </w:pPr>
            <w:r w:rsidDel="00000000" w:rsidR="00000000" w:rsidRPr="00000000">
              <w:rPr>
                <w:sz w:val="16"/>
                <w:szCs w:val="16"/>
                <w:rtl w:val="0"/>
              </w:rPr>
              <w:t xml:space="preserve">Le attività si articoleranno come segue:</w:t>
            </w:r>
          </w:p>
          <w:p w:rsidR="00000000" w:rsidDel="00000000" w:rsidP="00000000" w:rsidRDefault="00000000" w:rsidRPr="00000000" w14:paraId="0000005E">
            <w:pPr>
              <w:tabs>
                <w:tab w:val="left" w:leader="none" w:pos="2835"/>
              </w:tabs>
              <w:jc w:val="both"/>
              <w:rPr>
                <w:sz w:val="16"/>
                <w:szCs w:val="16"/>
              </w:rPr>
            </w:pPr>
            <w:r w:rsidDel="00000000" w:rsidR="00000000" w:rsidRPr="00000000">
              <w:rPr>
                <w:sz w:val="16"/>
                <w:szCs w:val="16"/>
                <w:rtl w:val="0"/>
              </w:rPr>
              <w:t xml:space="preserve">MODULO 1 – PRESENTAZIONE PIPELINE, PREPRODUZIONE, PRODUCTION PLAN (8H)</w:t>
            </w:r>
          </w:p>
          <w:p w:rsidR="00000000" w:rsidDel="00000000" w:rsidP="00000000" w:rsidRDefault="00000000" w:rsidRPr="00000000" w14:paraId="0000005F">
            <w:pPr>
              <w:tabs>
                <w:tab w:val="left" w:leader="none" w:pos="2835"/>
              </w:tabs>
              <w:jc w:val="both"/>
              <w:rPr>
                <w:sz w:val="16"/>
                <w:szCs w:val="16"/>
              </w:rPr>
            </w:pPr>
            <w:r w:rsidDel="00000000" w:rsidR="00000000" w:rsidRPr="00000000">
              <w:rPr>
                <w:sz w:val="16"/>
                <w:szCs w:val="16"/>
                <w:rtl w:val="0"/>
              </w:rPr>
              <w:t xml:space="preserve">Breve presentazione della PIPELINE 3D con le principali fasi coinvolte: come si concatenano temporalmente production</w:t>
            </w:r>
          </w:p>
          <w:p w:rsidR="00000000" w:rsidDel="00000000" w:rsidP="00000000" w:rsidRDefault="00000000" w:rsidRPr="00000000" w14:paraId="00000060">
            <w:pPr>
              <w:tabs>
                <w:tab w:val="left" w:leader="none" w:pos="2835"/>
              </w:tabs>
              <w:jc w:val="both"/>
              <w:rPr>
                <w:sz w:val="16"/>
                <w:szCs w:val="16"/>
              </w:rPr>
            </w:pPr>
            <w:r w:rsidDel="00000000" w:rsidR="00000000" w:rsidRPr="00000000">
              <w:rPr>
                <w:sz w:val="16"/>
                <w:szCs w:val="16"/>
                <w:rtl w:val="0"/>
              </w:rPr>
              <w:t xml:space="preserve">plan, budget e scadenze pre-produzione (sceneggiatura, storyboard, dipartimento d'arte: model sheet, color), software usati, profili team.</w:t>
            </w:r>
          </w:p>
          <w:p w:rsidR="00000000" w:rsidDel="00000000" w:rsidP="00000000" w:rsidRDefault="00000000" w:rsidRPr="00000000" w14:paraId="00000061">
            <w:pPr>
              <w:tabs>
                <w:tab w:val="left" w:leader="none" w:pos="2835"/>
              </w:tabs>
              <w:jc w:val="both"/>
              <w:rPr>
                <w:sz w:val="16"/>
                <w:szCs w:val="16"/>
              </w:rPr>
            </w:pPr>
            <w:r w:rsidDel="00000000" w:rsidR="00000000" w:rsidRPr="00000000">
              <w:rPr>
                <w:sz w:val="16"/>
                <w:szCs w:val="16"/>
                <w:rtl w:val="0"/>
              </w:rPr>
              <w:t xml:space="preserve">MODULO 2 - MODELLAZIONE (8H)</w:t>
            </w:r>
          </w:p>
          <w:p w:rsidR="00000000" w:rsidDel="00000000" w:rsidP="00000000" w:rsidRDefault="00000000" w:rsidRPr="00000000" w14:paraId="00000062">
            <w:pPr>
              <w:tabs>
                <w:tab w:val="left" w:leader="none" w:pos="2835"/>
              </w:tabs>
              <w:jc w:val="both"/>
              <w:rPr>
                <w:sz w:val="16"/>
                <w:szCs w:val="16"/>
              </w:rPr>
            </w:pPr>
            <w:r w:rsidDel="00000000" w:rsidR="00000000" w:rsidRPr="00000000">
              <w:rPr>
                <w:sz w:val="16"/>
                <w:szCs w:val="16"/>
                <w:rtl w:val="0"/>
              </w:rPr>
              <w:t xml:space="preserve">- characters principali, secondari, animali, extra</w:t>
            </w:r>
          </w:p>
          <w:p w:rsidR="00000000" w:rsidDel="00000000" w:rsidP="00000000" w:rsidRDefault="00000000" w:rsidRPr="00000000" w14:paraId="00000063">
            <w:pPr>
              <w:tabs>
                <w:tab w:val="left" w:leader="none" w:pos="2835"/>
              </w:tabs>
              <w:jc w:val="both"/>
              <w:rPr>
                <w:sz w:val="16"/>
                <w:szCs w:val="16"/>
              </w:rPr>
            </w:pPr>
            <w:r w:rsidDel="00000000" w:rsidR="00000000" w:rsidRPr="00000000">
              <w:rPr>
                <w:sz w:val="16"/>
                <w:szCs w:val="16"/>
                <w:rtl w:val="0"/>
              </w:rPr>
              <w:t xml:space="preserve">- props</w:t>
            </w:r>
          </w:p>
          <w:p w:rsidR="00000000" w:rsidDel="00000000" w:rsidP="00000000" w:rsidRDefault="00000000" w:rsidRPr="00000000" w14:paraId="00000064">
            <w:pPr>
              <w:tabs>
                <w:tab w:val="left" w:leader="none" w:pos="2835"/>
              </w:tabs>
              <w:jc w:val="both"/>
              <w:rPr>
                <w:sz w:val="16"/>
                <w:szCs w:val="16"/>
              </w:rPr>
            </w:pPr>
            <w:r w:rsidDel="00000000" w:rsidR="00000000" w:rsidRPr="00000000">
              <w:rPr>
                <w:sz w:val="16"/>
                <w:szCs w:val="16"/>
                <w:rtl w:val="0"/>
              </w:rPr>
              <w:t xml:space="preserve">- background assets</w:t>
            </w:r>
          </w:p>
          <w:p w:rsidR="00000000" w:rsidDel="00000000" w:rsidP="00000000" w:rsidRDefault="00000000" w:rsidRPr="00000000" w14:paraId="00000065">
            <w:pPr>
              <w:tabs>
                <w:tab w:val="left" w:leader="none" w:pos="2835"/>
              </w:tabs>
              <w:jc w:val="both"/>
              <w:rPr>
                <w:sz w:val="16"/>
                <w:szCs w:val="16"/>
              </w:rPr>
            </w:pPr>
            <w:r w:rsidDel="00000000" w:rsidR="00000000" w:rsidRPr="00000000">
              <w:rPr>
                <w:sz w:val="16"/>
                <w:szCs w:val="16"/>
                <w:rtl w:val="0"/>
              </w:rPr>
              <w:t xml:space="preserve">- reuse per ottimizzare la produzione</w:t>
            </w:r>
          </w:p>
          <w:p w:rsidR="00000000" w:rsidDel="00000000" w:rsidP="00000000" w:rsidRDefault="00000000" w:rsidRPr="00000000" w14:paraId="00000066">
            <w:pPr>
              <w:tabs>
                <w:tab w:val="left" w:leader="none" w:pos="2835"/>
              </w:tabs>
              <w:jc w:val="both"/>
              <w:rPr>
                <w:sz w:val="16"/>
                <w:szCs w:val="16"/>
              </w:rPr>
            </w:pPr>
            <w:r w:rsidDel="00000000" w:rsidR="00000000" w:rsidRPr="00000000">
              <w:rPr>
                <w:sz w:val="16"/>
                <w:szCs w:val="16"/>
                <w:rtl w:val="0"/>
              </w:rPr>
              <w:t xml:space="preserve">- sets</w:t>
            </w:r>
          </w:p>
          <w:p w:rsidR="00000000" w:rsidDel="00000000" w:rsidP="00000000" w:rsidRDefault="00000000" w:rsidRPr="00000000" w14:paraId="00000067">
            <w:pPr>
              <w:tabs>
                <w:tab w:val="left" w:leader="none" w:pos="2835"/>
              </w:tabs>
              <w:jc w:val="both"/>
              <w:rPr>
                <w:sz w:val="16"/>
                <w:szCs w:val="16"/>
              </w:rPr>
            </w:pPr>
            <w:r w:rsidDel="00000000" w:rsidR="00000000" w:rsidRPr="00000000">
              <w:rPr>
                <w:sz w:val="16"/>
                <w:szCs w:val="16"/>
                <w:rtl w:val="0"/>
              </w:rPr>
              <w:t xml:space="preserve">- software usati</w:t>
            </w:r>
          </w:p>
          <w:p w:rsidR="00000000" w:rsidDel="00000000" w:rsidP="00000000" w:rsidRDefault="00000000" w:rsidRPr="00000000" w14:paraId="00000068">
            <w:pPr>
              <w:tabs>
                <w:tab w:val="left" w:leader="none" w:pos="2835"/>
              </w:tabs>
              <w:jc w:val="both"/>
              <w:rPr>
                <w:sz w:val="16"/>
                <w:szCs w:val="16"/>
              </w:rPr>
            </w:pPr>
            <w:r w:rsidDel="00000000" w:rsidR="00000000" w:rsidRPr="00000000">
              <w:rPr>
                <w:sz w:val="16"/>
                <w:szCs w:val="16"/>
                <w:rtl w:val="0"/>
              </w:rPr>
              <w:t xml:space="preserve">- profili team</w:t>
            </w:r>
          </w:p>
          <w:p w:rsidR="00000000" w:rsidDel="00000000" w:rsidP="00000000" w:rsidRDefault="00000000" w:rsidRPr="00000000" w14:paraId="00000069">
            <w:pPr>
              <w:tabs>
                <w:tab w:val="left" w:leader="none" w:pos="2835"/>
              </w:tabs>
              <w:jc w:val="both"/>
              <w:rPr>
                <w:sz w:val="16"/>
                <w:szCs w:val="16"/>
              </w:rPr>
            </w:pPr>
            <w:r w:rsidDel="00000000" w:rsidR="00000000" w:rsidRPr="00000000">
              <w:rPr>
                <w:sz w:val="16"/>
                <w:szCs w:val="16"/>
                <w:rtl w:val="0"/>
              </w:rPr>
              <w:t xml:space="preserve">- tempistiche</w:t>
            </w:r>
          </w:p>
          <w:p w:rsidR="00000000" w:rsidDel="00000000" w:rsidP="00000000" w:rsidRDefault="00000000" w:rsidRPr="00000000" w14:paraId="0000006A">
            <w:pPr>
              <w:tabs>
                <w:tab w:val="left" w:leader="none" w:pos="2835"/>
              </w:tabs>
              <w:jc w:val="both"/>
              <w:rPr>
                <w:sz w:val="16"/>
                <w:szCs w:val="16"/>
              </w:rPr>
            </w:pPr>
            <w:r w:rsidDel="00000000" w:rsidR="00000000" w:rsidRPr="00000000">
              <w:rPr>
                <w:sz w:val="16"/>
                <w:szCs w:val="16"/>
                <w:rtl w:val="0"/>
              </w:rPr>
              <w:t xml:space="preserve">MODULO 3 - RIG e LOOKDEV (8H)</w:t>
            </w:r>
          </w:p>
          <w:p w:rsidR="00000000" w:rsidDel="00000000" w:rsidP="00000000" w:rsidRDefault="00000000" w:rsidRPr="00000000" w14:paraId="0000006B">
            <w:pPr>
              <w:tabs>
                <w:tab w:val="left" w:leader="none" w:pos="2835"/>
              </w:tabs>
              <w:jc w:val="both"/>
              <w:rPr>
                <w:sz w:val="16"/>
                <w:szCs w:val="16"/>
              </w:rPr>
            </w:pPr>
            <w:r w:rsidDel="00000000" w:rsidR="00000000" w:rsidRPr="00000000">
              <w:rPr>
                <w:sz w:val="16"/>
                <w:szCs w:val="16"/>
                <w:rtl w:val="0"/>
              </w:rPr>
              <w:t xml:space="preserve">- characters principali, secondari, animali, extra</w:t>
            </w:r>
          </w:p>
          <w:p w:rsidR="00000000" w:rsidDel="00000000" w:rsidP="00000000" w:rsidRDefault="00000000" w:rsidRPr="00000000" w14:paraId="0000006C">
            <w:pPr>
              <w:tabs>
                <w:tab w:val="left" w:leader="none" w:pos="2835"/>
              </w:tabs>
              <w:jc w:val="both"/>
              <w:rPr>
                <w:sz w:val="16"/>
                <w:szCs w:val="16"/>
              </w:rPr>
            </w:pPr>
            <w:r w:rsidDel="00000000" w:rsidR="00000000" w:rsidRPr="00000000">
              <w:rPr>
                <w:sz w:val="16"/>
                <w:szCs w:val="16"/>
                <w:rtl w:val="0"/>
              </w:rPr>
              <w:t xml:space="preserve">- props</w:t>
            </w:r>
          </w:p>
          <w:p w:rsidR="00000000" w:rsidDel="00000000" w:rsidP="00000000" w:rsidRDefault="00000000" w:rsidRPr="00000000" w14:paraId="0000006D">
            <w:pPr>
              <w:tabs>
                <w:tab w:val="left" w:leader="none" w:pos="2835"/>
              </w:tabs>
              <w:jc w:val="both"/>
              <w:rPr>
                <w:sz w:val="16"/>
                <w:szCs w:val="16"/>
              </w:rPr>
            </w:pPr>
            <w:r w:rsidDel="00000000" w:rsidR="00000000" w:rsidRPr="00000000">
              <w:rPr>
                <w:sz w:val="16"/>
                <w:szCs w:val="16"/>
                <w:rtl w:val="0"/>
              </w:rPr>
              <w:t xml:space="preserve">- background assets</w:t>
            </w:r>
          </w:p>
          <w:p w:rsidR="00000000" w:rsidDel="00000000" w:rsidP="00000000" w:rsidRDefault="00000000" w:rsidRPr="00000000" w14:paraId="0000006E">
            <w:pPr>
              <w:tabs>
                <w:tab w:val="left" w:leader="none" w:pos="2835"/>
              </w:tabs>
              <w:jc w:val="both"/>
              <w:rPr>
                <w:sz w:val="16"/>
                <w:szCs w:val="16"/>
              </w:rPr>
            </w:pPr>
            <w:r w:rsidDel="00000000" w:rsidR="00000000" w:rsidRPr="00000000">
              <w:rPr>
                <w:sz w:val="16"/>
                <w:szCs w:val="16"/>
                <w:rtl w:val="0"/>
              </w:rPr>
              <w:t xml:space="preserve">- reuse per ottimizzare la produzione</w:t>
            </w:r>
          </w:p>
          <w:p w:rsidR="00000000" w:rsidDel="00000000" w:rsidP="00000000" w:rsidRDefault="00000000" w:rsidRPr="00000000" w14:paraId="0000006F">
            <w:pPr>
              <w:tabs>
                <w:tab w:val="left" w:leader="none" w:pos="2835"/>
              </w:tabs>
              <w:jc w:val="both"/>
              <w:rPr>
                <w:sz w:val="16"/>
                <w:szCs w:val="16"/>
              </w:rPr>
            </w:pPr>
            <w:r w:rsidDel="00000000" w:rsidR="00000000" w:rsidRPr="00000000">
              <w:rPr>
                <w:sz w:val="16"/>
                <w:szCs w:val="16"/>
                <w:rtl w:val="0"/>
              </w:rPr>
              <w:t xml:space="preserve">- sets</w:t>
            </w:r>
          </w:p>
          <w:p w:rsidR="00000000" w:rsidDel="00000000" w:rsidP="00000000" w:rsidRDefault="00000000" w:rsidRPr="00000000" w14:paraId="00000070">
            <w:pPr>
              <w:tabs>
                <w:tab w:val="left" w:leader="none" w:pos="2835"/>
              </w:tabs>
              <w:jc w:val="both"/>
              <w:rPr>
                <w:sz w:val="16"/>
                <w:szCs w:val="16"/>
              </w:rPr>
            </w:pPr>
            <w:r w:rsidDel="00000000" w:rsidR="00000000" w:rsidRPr="00000000">
              <w:rPr>
                <w:sz w:val="16"/>
                <w:szCs w:val="16"/>
                <w:rtl w:val="0"/>
              </w:rPr>
              <w:t xml:space="preserve">- software usati</w:t>
            </w:r>
          </w:p>
          <w:p w:rsidR="00000000" w:rsidDel="00000000" w:rsidP="00000000" w:rsidRDefault="00000000" w:rsidRPr="00000000" w14:paraId="00000071">
            <w:pPr>
              <w:tabs>
                <w:tab w:val="left" w:leader="none" w:pos="2835"/>
              </w:tabs>
              <w:jc w:val="both"/>
              <w:rPr>
                <w:sz w:val="16"/>
                <w:szCs w:val="16"/>
              </w:rPr>
            </w:pPr>
            <w:r w:rsidDel="00000000" w:rsidR="00000000" w:rsidRPr="00000000">
              <w:rPr>
                <w:sz w:val="16"/>
                <w:szCs w:val="16"/>
                <w:rtl w:val="0"/>
              </w:rPr>
              <w:t xml:space="preserve">- profili team</w:t>
            </w:r>
          </w:p>
          <w:p w:rsidR="00000000" w:rsidDel="00000000" w:rsidP="00000000" w:rsidRDefault="00000000" w:rsidRPr="00000000" w14:paraId="00000072">
            <w:pPr>
              <w:tabs>
                <w:tab w:val="left" w:leader="none" w:pos="2835"/>
              </w:tabs>
              <w:jc w:val="both"/>
              <w:rPr>
                <w:sz w:val="16"/>
                <w:szCs w:val="16"/>
              </w:rPr>
            </w:pPr>
            <w:r w:rsidDel="00000000" w:rsidR="00000000" w:rsidRPr="00000000">
              <w:rPr>
                <w:sz w:val="16"/>
                <w:szCs w:val="16"/>
                <w:rtl w:val="0"/>
              </w:rPr>
              <w:t xml:space="preserve">- tempistiche</w:t>
            </w:r>
          </w:p>
          <w:p w:rsidR="00000000" w:rsidDel="00000000" w:rsidP="00000000" w:rsidRDefault="00000000" w:rsidRPr="00000000" w14:paraId="00000073">
            <w:pPr>
              <w:tabs>
                <w:tab w:val="left" w:leader="none" w:pos="2835"/>
              </w:tabs>
              <w:jc w:val="both"/>
              <w:rPr>
                <w:sz w:val="16"/>
                <w:szCs w:val="16"/>
              </w:rPr>
            </w:pPr>
            <w:r w:rsidDel="00000000" w:rsidR="00000000" w:rsidRPr="00000000">
              <w:rPr>
                <w:sz w:val="16"/>
                <w:szCs w:val="16"/>
                <w:rtl w:val="0"/>
              </w:rPr>
              <w:t xml:space="preserve">MODULO 4 - SET DRESSING, LAYOUT, AUDIO, ANIMAZIONE (8H)</w:t>
            </w:r>
          </w:p>
          <w:p w:rsidR="00000000" w:rsidDel="00000000" w:rsidP="00000000" w:rsidRDefault="00000000" w:rsidRPr="00000000" w14:paraId="00000074">
            <w:pPr>
              <w:tabs>
                <w:tab w:val="left" w:leader="none" w:pos="2835"/>
              </w:tabs>
              <w:jc w:val="both"/>
              <w:rPr>
                <w:sz w:val="16"/>
                <w:szCs w:val="16"/>
              </w:rPr>
            </w:pPr>
            <w:r w:rsidDel="00000000" w:rsidR="00000000" w:rsidRPr="00000000">
              <w:rPr>
                <w:sz w:val="16"/>
                <w:szCs w:val="16"/>
                <w:rtl w:val="0"/>
              </w:rPr>
              <w:t xml:space="preserve">- preparazione sets con personaggi, props e background element extra</w:t>
            </w:r>
          </w:p>
          <w:p w:rsidR="00000000" w:rsidDel="00000000" w:rsidP="00000000" w:rsidRDefault="00000000" w:rsidRPr="00000000" w14:paraId="00000075">
            <w:pPr>
              <w:tabs>
                <w:tab w:val="left" w:leader="none" w:pos="2835"/>
              </w:tabs>
              <w:jc w:val="both"/>
              <w:rPr>
                <w:sz w:val="16"/>
                <w:szCs w:val="16"/>
              </w:rPr>
            </w:pPr>
            <w:r w:rsidDel="00000000" w:rsidR="00000000" w:rsidRPr="00000000">
              <w:rPr>
                <w:sz w:val="16"/>
                <w:szCs w:val="16"/>
                <w:rtl w:val="0"/>
              </w:rPr>
              <w:t xml:space="preserve">- movimenti di camera</w:t>
            </w:r>
          </w:p>
          <w:p w:rsidR="00000000" w:rsidDel="00000000" w:rsidP="00000000" w:rsidRDefault="00000000" w:rsidRPr="00000000" w14:paraId="00000076">
            <w:pPr>
              <w:tabs>
                <w:tab w:val="left" w:leader="none" w:pos="2835"/>
              </w:tabs>
              <w:jc w:val="both"/>
              <w:rPr>
                <w:sz w:val="16"/>
                <w:szCs w:val="16"/>
              </w:rPr>
            </w:pPr>
            <w:r w:rsidDel="00000000" w:rsidR="00000000" w:rsidRPr="00000000">
              <w:rPr>
                <w:sz w:val="16"/>
                <w:szCs w:val="16"/>
                <w:rtl w:val="0"/>
              </w:rPr>
              <w:t xml:space="preserve">- registrazione audio (voci attori)</w:t>
            </w:r>
          </w:p>
          <w:p w:rsidR="00000000" w:rsidDel="00000000" w:rsidP="00000000" w:rsidRDefault="00000000" w:rsidRPr="00000000" w14:paraId="00000077">
            <w:pPr>
              <w:tabs>
                <w:tab w:val="left" w:leader="none" w:pos="2835"/>
              </w:tabs>
              <w:jc w:val="both"/>
              <w:rPr>
                <w:sz w:val="16"/>
                <w:szCs w:val="16"/>
              </w:rPr>
            </w:pPr>
            <w:r w:rsidDel="00000000" w:rsidR="00000000" w:rsidRPr="00000000">
              <w:rPr>
                <w:sz w:val="16"/>
                <w:szCs w:val="16"/>
                <w:rtl w:val="0"/>
              </w:rPr>
              <w:t xml:space="preserve">- cicli di animazione e librerie</w:t>
            </w:r>
          </w:p>
          <w:p w:rsidR="00000000" w:rsidDel="00000000" w:rsidP="00000000" w:rsidRDefault="00000000" w:rsidRPr="00000000" w14:paraId="00000078">
            <w:pPr>
              <w:tabs>
                <w:tab w:val="left" w:leader="none" w:pos="2835"/>
              </w:tabs>
              <w:jc w:val="both"/>
              <w:rPr>
                <w:sz w:val="16"/>
                <w:szCs w:val="16"/>
              </w:rPr>
            </w:pPr>
            <w:r w:rsidDel="00000000" w:rsidR="00000000" w:rsidRPr="00000000">
              <w:rPr>
                <w:sz w:val="16"/>
                <w:szCs w:val="16"/>
                <w:rtl w:val="0"/>
              </w:rPr>
              <w:t xml:space="preserve">- animazione: step, rough e final</w:t>
            </w:r>
          </w:p>
          <w:p w:rsidR="00000000" w:rsidDel="00000000" w:rsidP="00000000" w:rsidRDefault="00000000" w:rsidRPr="00000000" w14:paraId="00000079">
            <w:pPr>
              <w:tabs>
                <w:tab w:val="left" w:leader="none" w:pos="2835"/>
              </w:tabs>
              <w:jc w:val="both"/>
              <w:rPr>
                <w:sz w:val="16"/>
                <w:szCs w:val="16"/>
              </w:rPr>
            </w:pPr>
            <w:r w:rsidDel="00000000" w:rsidR="00000000" w:rsidRPr="00000000">
              <w:rPr>
                <w:sz w:val="16"/>
                <w:szCs w:val="16"/>
                <w:rtl w:val="0"/>
              </w:rPr>
              <w:t xml:space="preserve">- software usati</w:t>
            </w:r>
          </w:p>
          <w:p w:rsidR="00000000" w:rsidDel="00000000" w:rsidP="00000000" w:rsidRDefault="00000000" w:rsidRPr="00000000" w14:paraId="0000007A">
            <w:pPr>
              <w:tabs>
                <w:tab w:val="left" w:leader="none" w:pos="2835"/>
              </w:tabs>
              <w:jc w:val="both"/>
              <w:rPr>
                <w:sz w:val="16"/>
                <w:szCs w:val="16"/>
              </w:rPr>
            </w:pPr>
            <w:r w:rsidDel="00000000" w:rsidR="00000000" w:rsidRPr="00000000">
              <w:rPr>
                <w:sz w:val="16"/>
                <w:szCs w:val="16"/>
                <w:rtl w:val="0"/>
              </w:rPr>
              <w:t xml:space="preserve">- profili teams</w:t>
            </w:r>
          </w:p>
          <w:p w:rsidR="00000000" w:rsidDel="00000000" w:rsidP="00000000" w:rsidRDefault="00000000" w:rsidRPr="00000000" w14:paraId="0000007B">
            <w:pPr>
              <w:tabs>
                <w:tab w:val="left" w:leader="none" w:pos="2835"/>
              </w:tabs>
              <w:jc w:val="both"/>
              <w:rPr>
                <w:sz w:val="16"/>
                <w:szCs w:val="16"/>
              </w:rPr>
            </w:pPr>
            <w:r w:rsidDel="00000000" w:rsidR="00000000" w:rsidRPr="00000000">
              <w:rPr>
                <w:sz w:val="16"/>
                <w:szCs w:val="16"/>
                <w:rtl w:val="0"/>
              </w:rPr>
              <w:t xml:space="preserve">- tempistiche</w:t>
            </w:r>
          </w:p>
          <w:p w:rsidR="00000000" w:rsidDel="00000000" w:rsidP="00000000" w:rsidRDefault="00000000" w:rsidRPr="00000000" w14:paraId="0000007C">
            <w:pPr>
              <w:tabs>
                <w:tab w:val="left" w:leader="none" w:pos="2835"/>
              </w:tabs>
              <w:jc w:val="both"/>
              <w:rPr>
                <w:sz w:val="16"/>
                <w:szCs w:val="16"/>
              </w:rPr>
            </w:pPr>
            <w:r w:rsidDel="00000000" w:rsidR="00000000" w:rsidRPr="00000000">
              <w:rPr>
                <w:sz w:val="16"/>
                <w:szCs w:val="16"/>
                <w:rtl w:val="0"/>
              </w:rPr>
              <w:t xml:space="preserve">MODULO 5 - FIX/FINAL LAYOUT, VFX, ILLUMINAZIONE, RENDERING e COMPOSITING (8H)</w:t>
            </w:r>
          </w:p>
          <w:p w:rsidR="00000000" w:rsidDel="00000000" w:rsidP="00000000" w:rsidRDefault="00000000" w:rsidRPr="00000000" w14:paraId="0000007D">
            <w:pPr>
              <w:tabs>
                <w:tab w:val="left" w:leader="none" w:pos="2835"/>
              </w:tabs>
              <w:jc w:val="both"/>
              <w:rPr>
                <w:sz w:val="16"/>
                <w:szCs w:val="16"/>
              </w:rPr>
            </w:pPr>
            <w:r w:rsidDel="00000000" w:rsidR="00000000" w:rsidRPr="00000000">
              <w:rPr>
                <w:sz w:val="16"/>
                <w:szCs w:val="16"/>
                <w:rtl w:val="0"/>
              </w:rPr>
              <w:t xml:space="preserve">- fix di animazione</w:t>
            </w:r>
          </w:p>
          <w:p w:rsidR="00000000" w:rsidDel="00000000" w:rsidP="00000000" w:rsidRDefault="00000000" w:rsidRPr="00000000" w14:paraId="0000007E">
            <w:pPr>
              <w:tabs>
                <w:tab w:val="left" w:leader="none" w:pos="2835"/>
              </w:tabs>
              <w:jc w:val="both"/>
              <w:rPr>
                <w:sz w:val="16"/>
                <w:szCs w:val="16"/>
              </w:rPr>
            </w:pPr>
            <w:r w:rsidDel="00000000" w:rsidR="00000000" w:rsidRPr="00000000">
              <w:rPr>
                <w:sz w:val="16"/>
                <w:szCs w:val="16"/>
                <w:rtl w:val="0"/>
              </w:rPr>
              <w:t xml:space="preserve">- check di ogni scena (animazione e texture)</w:t>
            </w:r>
          </w:p>
          <w:p w:rsidR="00000000" w:rsidDel="00000000" w:rsidP="00000000" w:rsidRDefault="00000000" w:rsidRPr="00000000" w14:paraId="0000007F">
            <w:pPr>
              <w:tabs>
                <w:tab w:val="left" w:leader="none" w:pos="2835"/>
              </w:tabs>
              <w:jc w:val="both"/>
              <w:rPr>
                <w:sz w:val="16"/>
                <w:szCs w:val="16"/>
              </w:rPr>
            </w:pPr>
            <w:r w:rsidDel="00000000" w:rsidR="00000000" w:rsidRPr="00000000">
              <w:rPr>
                <w:sz w:val="16"/>
                <w:szCs w:val="16"/>
                <w:rtl w:val="0"/>
              </w:rPr>
              <w:t xml:space="preserve">- effetti (smoke, croud, water, particles)</w:t>
            </w:r>
          </w:p>
          <w:p w:rsidR="00000000" w:rsidDel="00000000" w:rsidP="00000000" w:rsidRDefault="00000000" w:rsidRPr="00000000" w14:paraId="00000080">
            <w:pPr>
              <w:tabs>
                <w:tab w:val="left" w:leader="none" w:pos="2835"/>
              </w:tabs>
              <w:jc w:val="both"/>
              <w:rPr>
                <w:sz w:val="16"/>
                <w:szCs w:val="16"/>
              </w:rPr>
            </w:pPr>
            <w:r w:rsidDel="00000000" w:rsidR="00000000" w:rsidRPr="00000000">
              <w:rPr>
                <w:sz w:val="16"/>
                <w:szCs w:val="16"/>
                <w:rtl w:val="0"/>
              </w:rPr>
              <w:t xml:space="preserve">- test di illuminazione e preset di luci</w:t>
            </w:r>
          </w:p>
          <w:p w:rsidR="00000000" w:rsidDel="00000000" w:rsidP="00000000" w:rsidRDefault="00000000" w:rsidRPr="00000000" w14:paraId="00000081">
            <w:pPr>
              <w:tabs>
                <w:tab w:val="left" w:leader="none" w:pos="2835"/>
              </w:tabs>
              <w:jc w:val="both"/>
              <w:rPr>
                <w:sz w:val="16"/>
                <w:szCs w:val="16"/>
              </w:rPr>
            </w:pPr>
            <w:r w:rsidDel="00000000" w:rsidR="00000000" w:rsidRPr="00000000">
              <w:rPr>
                <w:sz w:val="16"/>
                <w:szCs w:val="16"/>
                <w:rtl w:val="0"/>
              </w:rPr>
              <w:t xml:space="preserve">- render finali per livelli</w:t>
            </w:r>
          </w:p>
          <w:p w:rsidR="00000000" w:rsidDel="00000000" w:rsidP="00000000" w:rsidRDefault="00000000" w:rsidRPr="00000000" w14:paraId="00000082">
            <w:pPr>
              <w:tabs>
                <w:tab w:val="left" w:leader="none" w:pos="2835"/>
              </w:tabs>
              <w:jc w:val="both"/>
              <w:rPr>
                <w:sz w:val="16"/>
                <w:szCs w:val="16"/>
              </w:rPr>
            </w:pPr>
            <w:r w:rsidDel="00000000" w:rsidR="00000000" w:rsidRPr="00000000">
              <w:rPr>
                <w:sz w:val="16"/>
                <w:szCs w:val="16"/>
                <w:rtl w:val="0"/>
              </w:rPr>
              <w:t xml:space="preserve">- compositing finale</w:t>
            </w:r>
          </w:p>
          <w:p w:rsidR="00000000" w:rsidDel="00000000" w:rsidP="00000000" w:rsidRDefault="00000000" w:rsidRPr="00000000" w14:paraId="00000083">
            <w:pPr>
              <w:tabs>
                <w:tab w:val="left" w:leader="none" w:pos="2835"/>
              </w:tabs>
              <w:jc w:val="both"/>
              <w:rPr>
                <w:sz w:val="16"/>
                <w:szCs w:val="16"/>
              </w:rPr>
            </w:pPr>
            <w:r w:rsidDel="00000000" w:rsidR="00000000" w:rsidRPr="00000000">
              <w:rPr>
                <w:sz w:val="16"/>
                <w:szCs w:val="16"/>
                <w:rtl w:val="0"/>
              </w:rPr>
              <w:t xml:space="preserve">- software usati</w:t>
            </w:r>
          </w:p>
          <w:p w:rsidR="00000000" w:rsidDel="00000000" w:rsidP="00000000" w:rsidRDefault="00000000" w:rsidRPr="00000000" w14:paraId="00000084">
            <w:pPr>
              <w:tabs>
                <w:tab w:val="left" w:leader="none" w:pos="2835"/>
              </w:tabs>
              <w:jc w:val="both"/>
              <w:rPr>
                <w:sz w:val="16"/>
                <w:szCs w:val="16"/>
              </w:rPr>
            </w:pPr>
            <w:r w:rsidDel="00000000" w:rsidR="00000000" w:rsidRPr="00000000">
              <w:rPr>
                <w:sz w:val="16"/>
                <w:szCs w:val="16"/>
                <w:rtl w:val="0"/>
              </w:rPr>
              <w:t xml:space="preserve">- profili teams</w:t>
            </w:r>
          </w:p>
          <w:p w:rsidR="00000000" w:rsidDel="00000000" w:rsidP="00000000" w:rsidRDefault="00000000" w:rsidRPr="00000000" w14:paraId="00000085">
            <w:pPr>
              <w:tabs>
                <w:tab w:val="left" w:leader="none" w:pos="2835"/>
              </w:tabs>
              <w:jc w:val="both"/>
              <w:rPr>
                <w:sz w:val="16"/>
                <w:szCs w:val="16"/>
              </w:rPr>
            </w:pPr>
            <w:r w:rsidDel="00000000" w:rsidR="00000000" w:rsidRPr="00000000">
              <w:rPr>
                <w:sz w:val="16"/>
                <w:szCs w:val="16"/>
                <w:rtl w:val="0"/>
              </w:rPr>
              <w:t xml:space="preserve">- tempistiche</w:t>
            </w:r>
          </w:p>
          <w:p w:rsidR="00000000" w:rsidDel="00000000" w:rsidP="00000000" w:rsidRDefault="00000000" w:rsidRPr="00000000" w14:paraId="00000086">
            <w:pPr>
              <w:tabs>
                <w:tab w:val="left" w:leader="none" w:pos="2835"/>
              </w:tabs>
              <w:jc w:val="both"/>
              <w:rPr>
                <w:sz w:val="16"/>
                <w:szCs w:val="16"/>
              </w:rPr>
            </w:pPr>
            <w:r w:rsidDel="00000000" w:rsidR="00000000" w:rsidRPr="00000000">
              <w:rPr>
                <w:sz w:val="16"/>
                <w:szCs w:val="16"/>
                <w:rtl w:val="0"/>
              </w:rPr>
              <w:t xml:space="preserve">- simulazione in gruppi per creare un production plan di un corto metraggio in 3d</w:t>
            </w:r>
          </w:p>
          <w:p w:rsidR="00000000" w:rsidDel="00000000" w:rsidP="00000000" w:rsidRDefault="00000000" w:rsidRPr="00000000" w14:paraId="00000087">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88">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89">
            <w:pPr>
              <w:tabs>
                <w:tab w:val="left" w:leader="none" w:pos="2835"/>
              </w:tabs>
              <w:jc w:val="both"/>
              <w:rPr>
                <w:sz w:val="16"/>
                <w:szCs w:val="16"/>
              </w:rPr>
            </w:pPr>
            <w:r w:rsidDel="00000000" w:rsidR="00000000" w:rsidRPr="00000000">
              <w:rPr>
                <w:sz w:val="16"/>
                <w:szCs w:val="16"/>
                <w:rtl w:val="0"/>
              </w:rPr>
              <w:t xml:space="preserve">Il corso è rivolto a 12 persone maggiorenni, disoccupate, inoccupate, occupate.</w:t>
            </w:r>
          </w:p>
          <w:p w:rsidR="00000000" w:rsidDel="00000000" w:rsidP="00000000" w:rsidRDefault="00000000" w:rsidRPr="00000000" w14:paraId="0000008A">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8B">
            <w:pPr>
              <w:tabs>
                <w:tab w:val="left" w:leader="none" w:pos="2835"/>
              </w:tabs>
              <w:jc w:val="both"/>
              <w:rPr>
                <w:sz w:val="16"/>
                <w:szCs w:val="16"/>
              </w:rPr>
            </w:pPr>
            <w:r w:rsidDel="00000000" w:rsidR="00000000" w:rsidRPr="00000000">
              <w:rPr>
                <w:sz w:val="16"/>
                <w:szCs w:val="16"/>
                <w:rtl w:val="0"/>
              </w:rPr>
              <w:t xml:space="preserve">Il percorso ha una durata complessiva di 40 ore ed è organizzato in lezioni teoriche (20h) e esercitazioni in laboratorio (20h). Il corso si terrà nel mese di SETTEMBRE 2025 dal lunedì al venerdì negli orari 9.30 -13.30 / 14.00 – 18.00.</w:t>
            </w:r>
          </w:p>
          <w:p w:rsidR="00000000" w:rsidDel="00000000" w:rsidP="00000000" w:rsidRDefault="00000000" w:rsidRPr="00000000" w14:paraId="0000008C">
            <w:pPr>
              <w:tabs>
                <w:tab w:val="left" w:leader="none" w:pos="2835"/>
              </w:tabs>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8D">
            <w:pPr>
              <w:tabs>
                <w:tab w:val="left" w:leader="none" w:pos="2835"/>
              </w:tabs>
              <w:jc w:val="both"/>
              <w:rPr>
                <w:sz w:val="16"/>
                <w:szCs w:val="16"/>
              </w:rPr>
            </w:pPr>
            <w:r w:rsidDel="00000000" w:rsidR="00000000" w:rsidRPr="00000000">
              <w:rPr>
                <w:sz w:val="16"/>
                <w:szCs w:val="16"/>
                <w:rtl w:val="0"/>
              </w:rPr>
              <w:t xml:space="preserve">Il Corso ha come obiettivo quello di analizzare in maniera esaustiva i principali processi e dipartimenti che definiscono la pipeline di una produzione 3D come un film di animazione o una serie tv animata in 3D.Il corso, proprio per la natura stessa delle sue finalità, è principalmente teorico, ma sono previste esercitazioni in gruppo per creare delle simulazioni di alcuni dei processi produttivi (production plan, costi, struttura del team) in base al progetto.</w:t>
            </w:r>
          </w:p>
          <w:p w:rsidR="00000000" w:rsidDel="00000000" w:rsidP="00000000" w:rsidRDefault="00000000" w:rsidRPr="00000000" w14:paraId="0000008E">
            <w:pPr>
              <w:tabs>
                <w:tab w:val="left" w:leader="none" w:pos="2835"/>
              </w:tabs>
              <w:jc w:val="both"/>
              <w:rPr>
                <w:sz w:val="16"/>
                <w:szCs w:val="16"/>
              </w:rPr>
            </w:pPr>
            <w:r w:rsidDel="00000000" w:rsidR="00000000" w:rsidRPr="00000000">
              <w:rPr>
                <w:sz w:val="16"/>
                <w:szCs w:val="16"/>
                <w:rtl w:val="0"/>
              </w:rPr>
              <w:t xml:space="preserve">Il corso è rivolto a Producer Manager, Producer Coordinator, professionisti e studenti di animazione che intendono ampliare i loro sbocchi professionali per poter collaborare all’interno di una produzione 3D.</w:t>
            </w:r>
          </w:p>
          <w:p w:rsidR="00000000" w:rsidDel="00000000" w:rsidP="00000000" w:rsidRDefault="00000000" w:rsidRPr="00000000" w14:paraId="0000008F">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90">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91">
            <w:pPr>
              <w:tabs>
                <w:tab w:val="left" w:leader="none" w:pos="2835"/>
              </w:tabs>
              <w:jc w:val="both"/>
              <w:rPr>
                <w:sz w:val="16"/>
                <w:szCs w:val="16"/>
              </w:rPr>
            </w:pPr>
            <w:r w:rsidDel="00000000" w:rsidR="00000000" w:rsidRPr="00000000">
              <w:rPr>
                <w:sz w:val="16"/>
                <w:szCs w:val="16"/>
                <w:rtl w:val="0"/>
              </w:rPr>
              <w:t xml:space="preserve">Per accedere al corso è necessario essere in possesso del Diploma di Istruzione Secondaria Superiore o in possesso del Diploma Professionale Tecnico.In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competenze.</w:t>
            </w:r>
          </w:p>
          <w:p w:rsidR="00000000" w:rsidDel="00000000" w:rsidP="00000000" w:rsidRDefault="00000000" w:rsidRPr="00000000" w14:paraId="00000092">
            <w:pPr>
              <w:tabs>
                <w:tab w:val="left" w:leader="none" w:pos="2835"/>
              </w:tabs>
              <w:jc w:val="both"/>
              <w:rPr>
                <w:sz w:val="16"/>
                <w:szCs w:val="16"/>
              </w:rPr>
            </w:pPr>
            <w:r w:rsidDel="00000000" w:rsidR="00000000" w:rsidRPr="00000000">
              <w:rPr>
                <w:sz w:val="16"/>
                <w:szCs w:val="16"/>
                <w:rtl w:val="0"/>
              </w:rPr>
              <w:t xml:space="preserve">E’ fortemente consigliata una certa familiarità con i processi di animazione 2D/cut-out/ stopmotion, la terminologia del settore, software di calcolo (es: Excel).</w:t>
              <w:br w:type="textWrapping"/>
            </w:r>
          </w:p>
          <w:p w:rsidR="00000000" w:rsidDel="00000000" w:rsidP="00000000" w:rsidRDefault="00000000" w:rsidRPr="00000000" w14:paraId="00000093">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94">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I candidati selezionati saranno informati con un’email di conferma contenente le istruzioni per finalizzare l'iscrizione.</w:t>
            </w:r>
          </w:p>
          <w:p w:rsidR="00000000" w:rsidDel="00000000" w:rsidP="00000000" w:rsidRDefault="00000000" w:rsidRPr="00000000" w14:paraId="00000096">
            <w:pPr>
              <w:tabs>
                <w:tab w:val="left" w:leader="none" w:pos="2835"/>
              </w:tabs>
              <w:ind w:right="87"/>
              <w:jc w:val="both"/>
              <w:rPr>
                <w:sz w:val="16"/>
                <w:szCs w:val="16"/>
              </w:rPr>
            </w:pPr>
            <w:r w:rsidDel="00000000" w:rsidR="00000000" w:rsidRPr="00000000">
              <w:rPr>
                <w:rtl w:val="0"/>
              </w:rPr>
            </w:r>
          </w:p>
          <w:p w:rsidR="00000000" w:rsidDel="00000000" w:rsidP="00000000" w:rsidRDefault="00000000" w:rsidRPr="00000000" w14:paraId="00000097">
            <w:pPr>
              <w:tabs>
                <w:tab w:val="left" w:leader="none" w:pos="2835"/>
              </w:tabs>
              <w:ind w:right="87"/>
              <w:jc w:val="both"/>
              <w:rPr>
                <w:sz w:val="16"/>
                <w:szCs w:val="16"/>
              </w:rPr>
            </w:pPr>
            <w:r w:rsidDel="00000000" w:rsidR="00000000" w:rsidRPr="00000000">
              <w:rPr>
                <w:rtl w:val="0"/>
              </w:rPr>
            </w:r>
          </w:p>
          <w:p w:rsidR="00000000" w:rsidDel="00000000" w:rsidP="00000000" w:rsidRDefault="00000000" w:rsidRPr="00000000" w14:paraId="00000098">
            <w:pPr>
              <w:tabs>
                <w:tab w:val="left" w:leader="none" w:pos="2835"/>
              </w:tabs>
              <w:ind w:right="87"/>
              <w:jc w:val="both"/>
              <w:rPr>
                <w:sz w:val="16"/>
                <w:szCs w:val="16"/>
              </w:rPr>
            </w:pPr>
            <w:r w:rsidDel="00000000" w:rsidR="00000000" w:rsidRPr="00000000">
              <w:rPr>
                <w:rtl w:val="0"/>
              </w:rPr>
            </w:r>
          </w:p>
          <w:p w:rsidR="00000000" w:rsidDel="00000000" w:rsidP="00000000" w:rsidRDefault="00000000" w:rsidRPr="00000000" w14:paraId="00000099">
            <w:pPr>
              <w:tabs>
                <w:tab w:val="left" w:leader="none" w:pos="2835"/>
              </w:tabs>
              <w:ind w:right="87"/>
              <w:jc w:val="both"/>
              <w:rPr>
                <w:sz w:val="16"/>
                <w:szCs w:val="16"/>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2835"/>
              </w:tabs>
              <w:jc w:val="both"/>
              <w:rPr>
                <w:color w:val="000000"/>
              </w:rPr>
            </w:pPr>
            <w:r w:rsidDel="00000000" w:rsidR="00000000" w:rsidRPr="00000000">
              <w:rPr>
                <w:color w:val="000000"/>
                <w:sz w:val="16"/>
                <w:szCs w:val="16"/>
                <w:rtl w:val="0"/>
              </w:rPr>
              <w:t xml:space="preserve">Non è previsto riconoscimento di crediti in ingresso.</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Le iscrizioni dovranno pervenire entro e non oltre il 07/09/2025. Per informazioni consultare la pagina dedicata alla Formazione sul sito www.manifatturedigitalicinema.it</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hyperlink r:id="rId7">
              <w:r w:rsidDel="00000000" w:rsidR="00000000" w:rsidRPr="00000000">
                <w:rPr>
                  <w:color w:val="0000ff"/>
                  <w:sz w:val="16"/>
                  <w:szCs w:val="16"/>
                  <w:u w:val="single"/>
                  <w:rtl w:val="0"/>
                </w:rPr>
                <w:t xml:space="preserve">Tel:057420953</w:t>
              </w:r>
            </w:hyperlink>
            <w:r w:rsidDel="00000000" w:rsidR="00000000" w:rsidRPr="00000000">
              <w:rPr>
                <w:sz w:val="16"/>
                <w:szCs w:val="16"/>
                <w:rtl w:val="0"/>
              </w:rPr>
              <w:t xml:space="preserve"> Mail: </w:t>
            </w:r>
            <w:hyperlink r:id="rId8">
              <w:r w:rsidDel="00000000" w:rsidR="00000000" w:rsidRPr="00000000">
                <w:rPr>
                  <w:color w:val="0000ff"/>
                  <w:sz w:val="16"/>
                  <w:szCs w:val="16"/>
                  <w:u w:val="single"/>
                  <w:rtl w:val="0"/>
                </w:rPr>
                <w:t xml:space="preserve">iscrizioni@manifatturedigitalicinema.it</w:t>
              </w:r>
            </w:hyperlink>
            <w:r w:rsidDel="00000000" w:rsidR="00000000" w:rsidRPr="00000000">
              <w:rPr>
                <w:sz w:val="16"/>
                <w:szCs w:val="16"/>
                <w:rtl w:val="0"/>
              </w:rPr>
              <w:t xml:space="preserve"> </w:t>
            </w:r>
            <w:r w:rsidDel="00000000" w:rsidR="00000000" w:rsidRPr="00000000">
              <w:rPr>
                <w:color w:val="0000ff"/>
                <w:sz w:val="16"/>
                <w:szCs w:val="16"/>
                <w:u w:val="single"/>
                <w:rtl w:val="0"/>
              </w:rPr>
              <w:t xml:space="preserve"> </w:t>
              <w:br w:type="textWrapping"/>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C/o Manifatture Digitali Cinema Pistoia c/o Palazzina Coppedè in Viale Pacinotti 9 – Pistoia </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I partecipanti che avranno frequentato almeno il 70% del monte ore complessivo riceveranno un attestato di frequenza.</w:t>
            </w:r>
          </w:p>
        </w:tc>
      </w:tr>
    </w:tbl>
    <w:p w:rsidR="00000000" w:rsidDel="00000000" w:rsidP="00000000" w:rsidRDefault="00000000" w:rsidRPr="00000000" w14:paraId="000000A6">
      <w:pPr>
        <w:ind w:right="-262"/>
        <w:rPr/>
      </w:pPr>
      <w:r w:rsidDel="00000000" w:rsidR="00000000" w:rsidRPr="00000000">
        <w:rPr>
          <w:rtl w:val="0"/>
        </w:rPr>
      </w:r>
    </w:p>
    <w:sectPr>
      <w:headerReference r:id="rId9" w:type="default"/>
      <w:footerReference r:id="rId10" w:type="default"/>
      <w:pgSz w:h="16838" w:w="11906" w:orient="portrait"/>
      <w:pgMar w:bottom="1133" w:top="402"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Basic">
    <w:embedRegular w:fontKey="{00000000-0000-0000-0000-000000000000}" r:id="rId1" w:subsetted="0"/>
  </w:font>
  <w:font w:name="Twentieth Century"/>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jc w:val="right"/>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color w:val="000000"/>
      </w:rPr>
      <w:drawing>
        <wp:inline distB="0" distT="0" distL="0" distR="0">
          <wp:extent cx="6120765" cy="605790"/>
          <wp:effectExtent b="0" l="0" r="0" t="0"/>
          <wp:docPr id="115188560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0765" cy="605790"/>
                  </a:xfrm>
                  <a:prstGeom prst="rect"/>
                  <a:ln/>
                </pic:spPr>
              </pic:pic>
            </a:graphicData>
          </a:graphic>
        </wp:inline>
      </w:drawing>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Pr>
      <w:drawing>
        <wp:inline distB="0" distT="0" distL="0" distR="0">
          <wp:extent cx="1225521" cy="397670"/>
          <wp:effectExtent b="0" l="0" r="0" t="0"/>
          <wp:docPr descr="Immagine che contiene logo, palla, cerchio, testo&#10;&#10;Descrizione generata automaticamente" id="1151885608" name="image1.png"/>
          <a:graphic>
            <a:graphicData uri="http://schemas.openxmlformats.org/drawingml/2006/picture">
              <pic:pic>
                <pic:nvPicPr>
                  <pic:cNvPr descr="Immagine che contiene logo, palla, cerchio, testo&#10;&#10;Descrizione generata automaticamente" id="0" name="image1.png"/>
                  <pic:cNvPicPr preferRelativeResize="0"/>
                </pic:nvPicPr>
                <pic:blipFill>
                  <a:blip r:embed="rId2"/>
                  <a:srcRect b="0" l="0" r="0" t="0"/>
                  <a:stretch>
                    <a:fillRect/>
                  </a:stretch>
                </pic:blipFill>
                <pic:spPr>
                  <a:xfrm>
                    <a:off x="0" y="0"/>
                    <a:ext cx="1225521" cy="397670"/>
                  </a:xfrm>
                  <a:prstGeom prst="rect"/>
                  <a:ln/>
                </pic:spPr>
              </pic:pic>
            </a:graphicData>
          </a:graphic>
        </wp:inline>
      </w:drawing>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A">
    <w:pPr>
      <w:ind w:right="-262"/>
      <w:jc w:val="center"/>
      <w:rPr>
        <w:b w:val="1"/>
        <w:sz w:val="36"/>
        <w:szCs w:val="36"/>
      </w:rPr>
    </w:pPr>
    <w:r w:rsidDel="00000000" w:rsidR="00000000" w:rsidRPr="00000000">
      <w:rPr>
        <w:b w:val="1"/>
        <w:sz w:val="36"/>
        <w:szCs w:val="36"/>
        <w:rtl w:val="0"/>
      </w:rPr>
      <w:t xml:space="preserve">PIPELINE in una produzione 3D (IV ED)</w:t>
    </w:r>
  </w:p>
  <w:p w:rsidR="00000000" w:rsidDel="00000000" w:rsidP="00000000" w:rsidRDefault="00000000" w:rsidRPr="00000000" w14:paraId="000000AB">
    <w:pPr>
      <w:jc w:val="center"/>
      <w:rPr>
        <w:sz w:val="16"/>
        <w:szCs w:val="16"/>
      </w:rPr>
    </w:pPr>
    <w:r w:rsidDel="00000000" w:rsidR="00000000" w:rsidRPr="00000000">
      <w:rPr>
        <w:sz w:val="16"/>
        <w:szCs w:val="16"/>
        <w:rtl w:val="0"/>
      </w:rPr>
      <w:t xml:space="preserve">Delibera di Giunta Regionale n. 682 del 03/06/2024 e Decreto Dirigenziale n.22423 del 04/10/2024 per le attività formative svolte nell’ambito del progetto Manifatture Digitali Cinema – POR FSE+ 2021-2027</w:t>
    </w:r>
  </w:p>
  <w:p w:rsidR="00000000" w:rsidDel="00000000" w:rsidP="00000000" w:rsidRDefault="00000000" w:rsidRPr="00000000" w14:paraId="000000AC">
    <w:pPr>
      <w:jc w:val="center"/>
      <w:rPr>
        <w:sz w:val="16"/>
        <w:szCs w:val="16"/>
      </w:rPr>
    </w:pPr>
    <w:r w:rsidDel="00000000" w:rsidR="00000000" w:rsidRPr="00000000">
      <w:rPr>
        <w:sz w:val="16"/>
        <w:szCs w:val="16"/>
        <w:rtl w:val="0"/>
      </w:rPr>
      <w:t xml:space="preserve">Agenzia Formativa Fondazione Sistema Toscana (Decreto dirigenziale n. 20945 del 18.09.2024 codice accreditamento OF0395)</w:t>
    </w:r>
  </w:p>
  <w:p w:rsidR="00000000" w:rsidDel="00000000" w:rsidP="00000000" w:rsidRDefault="00000000" w:rsidRPr="00000000" w14:paraId="000000AD">
    <w:pPr>
      <w:jc w:val="center"/>
      <w:rPr>
        <w:sz w:val="16"/>
        <w:szCs w:val="16"/>
      </w:rPr>
    </w:pPr>
    <w:r w:rsidDel="00000000" w:rsidR="00000000" w:rsidRPr="00000000">
      <w:rPr>
        <w:sz w:val="16"/>
        <w:szCs w:val="16"/>
        <w:rtl w:val="0"/>
      </w:rPr>
      <w:t xml:space="preserve">Il corso è interamente gratuito in quanto finanziato dal Fondo Sociale Europeo Plus 2021/2027</w:t>
    </w:r>
  </w:p>
  <w:p w:rsidR="00000000" w:rsidDel="00000000" w:rsidP="00000000" w:rsidRDefault="00000000" w:rsidRPr="00000000" w14:paraId="000000AE">
    <w:pPr>
      <w:pBdr>
        <w:top w:space="0" w:sz="0" w:val="nil"/>
        <w:left w:space="0" w:sz="0" w:val="nil"/>
        <w:bottom w:space="0" w:sz="0" w:val="nil"/>
        <w:right w:space="0" w:sz="0" w:val="nil"/>
        <w:between w:space="0" w:sz="0" w:val="nil"/>
      </w:pBdr>
      <w:ind w:right="-262"/>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432" w:hanging="432"/>
    </w:pPr>
    <w:rPr>
      <w:rFonts w:ascii="Twentieth Century" w:cs="Twentieth Century" w:eastAsia="Twentieth Century" w:hAnsi="Twentieth Century"/>
      <w:b w:val="1"/>
      <w:sz w:val="40"/>
      <w:szCs w:val="40"/>
    </w:rPr>
  </w:style>
  <w:style w:type="paragraph" w:styleId="Heading2">
    <w:name w:val="heading 2"/>
    <w:basedOn w:val="Normal"/>
    <w:next w:val="Normal"/>
    <w:pPr>
      <w:keepNext w:val="1"/>
      <w:ind w:left="576" w:hanging="576"/>
      <w:jc w:val="center"/>
    </w:pPr>
    <w:rPr>
      <w:rFonts w:ascii="Basic" w:cs="Basic" w:eastAsia="Basic" w:hAnsi="Basic"/>
      <w:i w:val="1"/>
      <w:sz w:val="28"/>
      <w:szCs w:val="28"/>
    </w:rPr>
  </w:style>
  <w:style w:type="paragraph" w:styleId="Heading3">
    <w:name w:val="heading 3"/>
    <w:basedOn w:val="Normal"/>
    <w:next w:val="Normal"/>
    <w:pPr>
      <w:keepNext w:val="1"/>
      <w:ind w:left="720" w:hanging="720"/>
    </w:pPr>
    <w:rPr>
      <w:u w:val="single"/>
    </w:rPr>
  </w:style>
  <w:style w:type="paragraph" w:styleId="Heading4">
    <w:name w:val="heading 4"/>
    <w:basedOn w:val="Normal"/>
    <w:next w:val="Normal"/>
    <w:pPr>
      <w:keepNext w:val="1"/>
      <w:ind w:left="864" w:hanging="864"/>
      <w:jc w:val="center"/>
    </w:pPr>
    <w:rPr>
      <w:b w:val="1"/>
      <w:color w:val="ff0000"/>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 w:customStyle="1">
    <w:basedOn w:val="TableNormal1"/>
    <w:tblPr>
      <w:tblStyleRowBandSize w:val="1"/>
      <w:tblStyleColBandSize w:val="1"/>
      <w:tblCellMar>
        <w:top w:w="55.0" w:type="dxa"/>
        <w:left w:w="54.0" w:type="dxa"/>
        <w:bottom w:w="55.0" w:type="dxa"/>
        <w:right w:w="55.0" w:type="dxa"/>
      </w:tblCellMar>
    </w:tblPr>
  </w:style>
  <w:style w:type="paragraph" w:styleId="Intestazione">
    <w:name w:val="header"/>
    <w:basedOn w:val="Normale"/>
    <w:link w:val="IntestazioneCarattere"/>
    <w:uiPriority w:val="99"/>
    <w:unhideWhenUsed w:val="1"/>
    <w:rsid w:val="00196942"/>
    <w:pPr>
      <w:tabs>
        <w:tab w:val="center" w:pos="4819"/>
        <w:tab w:val="right" w:pos="9638"/>
      </w:tabs>
    </w:pPr>
  </w:style>
  <w:style w:type="character" w:styleId="IntestazioneCarattere" w:customStyle="1">
    <w:name w:val="Intestazione Carattere"/>
    <w:basedOn w:val="Carpredefinitoparagrafo"/>
    <w:link w:val="Intestazione"/>
    <w:uiPriority w:val="99"/>
    <w:rsid w:val="00196942"/>
  </w:style>
  <w:style w:type="paragraph" w:styleId="Pidipagina">
    <w:name w:val="footer"/>
    <w:basedOn w:val="Normale"/>
    <w:link w:val="PidipaginaCarattere"/>
    <w:uiPriority w:val="99"/>
    <w:unhideWhenUsed w:val="1"/>
    <w:rsid w:val="00196942"/>
    <w:pPr>
      <w:tabs>
        <w:tab w:val="center" w:pos="4819"/>
        <w:tab w:val="right" w:pos="9638"/>
      </w:tabs>
    </w:pPr>
  </w:style>
  <w:style w:type="character" w:styleId="PidipaginaCarattere" w:customStyle="1">
    <w:name w:val="Piè di pagina Carattere"/>
    <w:basedOn w:val="Carpredefinitoparagrafo"/>
    <w:link w:val="Pidipagina"/>
    <w:uiPriority w:val="99"/>
    <w:rsid w:val="00196942"/>
  </w:style>
  <w:style w:type="character" w:styleId="Collegamentoipertestuale">
    <w:name w:val="Hyperlink"/>
    <w:basedOn w:val="Carpredefinitoparagrafo"/>
    <w:uiPriority w:val="99"/>
    <w:unhideWhenUsed w:val="1"/>
    <w:rsid w:val="00EB1FF4"/>
    <w:rPr>
      <w:color w:val="0000ff" w:themeColor="hyperlink"/>
      <w:u w:val="single"/>
    </w:rPr>
  </w:style>
  <w:style w:type="character" w:styleId="Menzionenonrisolta">
    <w:name w:val="Unresolved Mention"/>
    <w:basedOn w:val="Carpredefinitoparagrafo"/>
    <w:uiPriority w:val="99"/>
    <w:semiHidden w:val="1"/>
    <w:unhideWhenUsed w:val="1"/>
    <w:rsid w:val="00EB1FF4"/>
    <w:rPr>
      <w:color w:val="605e5c"/>
      <w:shd w:color="auto" w:fill="e1dfdd" w:val="clear"/>
    </w:rPr>
  </w:style>
  <w:style w:type="paragraph" w:styleId="Standard" w:customStyle="1">
    <w:name w:val="Standard"/>
    <w:rsid w:val="00164DCE"/>
    <w:pPr>
      <w:suppressAutoHyphens w:val="1"/>
      <w:autoSpaceDN w:val="0"/>
      <w:textAlignment w:val="baseline"/>
    </w:pPr>
  </w:style>
  <w:style w:type="table" w:styleId="a0" w:customStyle="1">
    <w:basedOn w:val="TableNormal1"/>
    <w:tblPr>
      <w:tblStyleRowBandSize w:val="1"/>
      <w:tblStyleColBandSize w:val="1"/>
      <w:tblCellMar>
        <w:top w:w="55.0" w:type="dxa"/>
        <w:left w:w="54.0" w:type="dxa"/>
        <w:bottom w:w="55.0" w:type="dxa"/>
        <w:right w:w="55.0" w:type="dxa"/>
      </w:tblCellMar>
    </w:tblPr>
  </w:style>
  <w:style w:type="table" w:styleId="a1" w:customStyle="1">
    <w:basedOn w:val="TableNormal0"/>
    <w:tblPr>
      <w:tblStyleRowBandSize w:val="1"/>
      <w:tblStyleColBandSize w:val="1"/>
      <w:tblCellMar>
        <w:top w:w="55.0" w:type="dxa"/>
        <w:left w:w="54.0" w:type="dxa"/>
        <w:bottom w:w="55.0" w:type="dxa"/>
        <w:right w:w="5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Tel:057420953" TargetMode="External"/><Relationship Id="rId8" Type="http://schemas.openxmlformats.org/officeDocument/2006/relationships/hyperlink" Target="mailto:iscrizioni@manifatturedigitalicinem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sic-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Ael0O2gQUbnIk4X/MhO8ihw5g==">CgMxLjA4AHIhMWZhbzQwNVZkdUNiazIzdFdWYUhOU0JnWVRfWEZYQmNK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2024-10-09T14:23:00Z</dcterms:created>
</cp:coreProperties>
</file>