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8604C90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477023" w:rsidRPr="00477023">
        <w:rPr>
          <w:b/>
          <w:bCs/>
          <w:sz w:val="20"/>
          <w:szCs w:val="20"/>
          <w:lang w:val="it-IT"/>
        </w:rPr>
        <w:t xml:space="preserve">VISUAL EFFECTS (VFX) </w:t>
      </w:r>
      <w:r w:rsidR="00477023">
        <w:rPr>
          <w:b/>
          <w:bCs/>
          <w:sz w:val="20"/>
          <w:szCs w:val="20"/>
          <w:lang w:val="it-IT"/>
        </w:rPr>
        <w:t>-</w:t>
      </w:r>
      <w:r w:rsidR="00477023" w:rsidRPr="00477023">
        <w:rPr>
          <w:b/>
          <w:bCs/>
          <w:sz w:val="20"/>
          <w:szCs w:val="20"/>
          <w:lang w:val="it-IT"/>
        </w:rPr>
        <w:t xml:space="preserve"> </w:t>
      </w:r>
      <w:r w:rsidR="00477023">
        <w:rPr>
          <w:b/>
          <w:bCs/>
          <w:sz w:val="20"/>
          <w:szCs w:val="20"/>
          <w:lang w:val="it-IT"/>
        </w:rPr>
        <w:t>EFFETTI DIGITALI PER CINEMA E AUDIOVISIVO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2A70F" w14:textId="77777777" w:rsidR="00FD2114" w:rsidRDefault="00FD2114" w:rsidP="008B7D6C">
      <w:r>
        <w:separator/>
      </w:r>
    </w:p>
  </w:endnote>
  <w:endnote w:type="continuationSeparator" w:id="0">
    <w:p w14:paraId="64971580" w14:textId="77777777" w:rsidR="00FD2114" w:rsidRDefault="00FD211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BC701" w14:textId="77777777" w:rsidR="00FD2114" w:rsidRDefault="00FD2114" w:rsidP="008B7D6C">
      <w:r>
        <w:separator/>
      </w:r>
    </w:p>
  </w:footnote>
  <w:footnote w:type="continuationSeparator" w:id="0">
    <w:p w14:paraId="3838B95D" w14:textId="77777777" w:rsidR="00FD2114" w:rsidRDefault="00FD211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7702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64E46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2114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2025-02-09T17:32:00Z</dcterms:created>
  <dcterms:modified xsi:type="dcterms:W3CDTF">2025-10-18T14:53:00Z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