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D7E2E" w:rsidRDefault="001D7E2E">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1D7E2E">
        <w:trPr>
          <w:trHeight w:val="8995"/>
        </w:trPr>
        <w:tc>
          <w:tcPr>
            <w:tcW w:w="2459" w:type="dxa"/>
            <w:tcBorders>
              <w:top w:val="single" w:sz="4" w:space="0" w:color="000000"/>
              <w:left w:val="single" w:sz="4" w:space="0" w:color="000000"/>
              <w:bottom w:val="single" w:sz="4" w:space="0" w:color="000000"/>
            </w:tcBorders>
          </w:tcPr>
          <w:p w:rsidR="001D7E2E" w:rsidRDefault="00000000">
            <w:pPr>
              <w:tabs>
                <w:tab w:val="left" w:pos="2835"/>
              </w:tabs>
              <w:jc w:val="both"/>
              <w:rPr>
                <w:b/>
                <w:bCs/>
                <w:sz w:val="18"/>
                <w:szCs w:val="18"/>
              </w:rPr>
            </w:pPr>
            <w:r>
              <w:rPr>
                <w:b/>
                <w:bCs/>
                <w:sz w:val="18"/>
                <w:szCs w:val="18"/>
              </w:rPr>
              <w:t>ARTICOLAZIONE E</w:t>
            </w:r>
          </w:p>
          <w:p w:rsidR="001D7E2E" w:rsidRDefault="00000000">
            <w:pPr>
              <w:tabs>
                <w:tab w:val="left" w:pos="2835"/>
              </w:tabs>
              <w:rPr>
                <w:b/>
                <w:bCs/>
                <w:sz w:val="18"/>
                <w:szCs w:val="18"/>
              </w:rPr>
            </w:pPr>
            <w:r>
              <w:rPr>
                <w:b/>
                <w:bCs/>
                <w:sz w:val="18"/>
                <w:szCs w:val="18"/>
              </w:rPr>
              <w:t>CONTENUTI DEL PERCORSO</w:t>
            </w:r>
          </w:p>
          <w:p w:rsidR="001D7E2E" w:rsidRDefault="00000000">
            <w:pPr>
              <w:tabs>
                <w:tab w:val="left" w:pos="2835"/>
              </w:tabs>
              <w:jc w:val="both"/>
              <w:rPr>
                <w:b/>
                <w:bCs/>
                <w:sz w:val="18"/>
                <w:szCs w:val="18"/>
              </w:rPr>
            </w:pPr>
            <w:r>
              <w:rPr>
                <w:b/>
                <w:bCs/>
                <w:sz w:val="18"/>
                <w:szCs w:val="18"/>
              </w:rPr>
              <w:t>FORMATIVO</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DE3E42" w:rsidRDefault="00DE3E42">
            <w:pPr>
              <w:tabs>
                <w:tab w:val="left" w:pos="2835"/>
              </w:tabs>
              <w:jc w:val="both"/>
              <w:rPr>
                <w:b/>
                <w:bCs/>
                <w:sz w:val="18"/>
                <w:szCs w:val="18"/>
              </w:rPr>
            </w:pPr>
          </w:p>
          <w:p w:rsidR="00DE3E42" w:rsidRDefault="00DE3E42">
            <w:pPr>
              <w:tabs>
                <w:tab w:val="left" w:pos="2835"/>
              </w:tabs>
              <w:jc w:val="both"/>
              <w:rPr>
                <w:b/>
                <w:bCs/>
                <w:sz w:val="18"/>
                <w:szCs w:val="18"/>
              </w:rPr>
            </w:pPr>
          </w:p>
          <w:p w:rsidR="00DE3E42" w:rsidRDefault="00DE3E42">
            <w:pPr>
              <w:tabs>
                <w:tab w:val="left" w:pos="2835"/>
              </w:tabs>
              <w:jc w:val="both"/>
              <w:rPr>
                <w:b/>
                <w:bCs/>
                <w:sz w:val="18"/>
                <w:szCs w:val="18"/>
              </w:rPr>
            </w:pPr>
          </w:p>
          <w:p w:rsidR="00DE3E42" w:rsidRDefault="00DE3E42">
            <w:pPr>
              <w:tabs>
                <w:tab w:val="left" w:pos="2835"/>
              </w:tabs>
              <w:jc w:val="both"/>
              <w:rPr>
                <w:b/>
                <w:bCs/>
                <w:sz w:val="18"/>
                <w:szCs w:val="18"/>
              </w:rPr>
            </w:pPr>
          </w:p>
          <w:p w:rsidR="00DE3E42" w:rsidRDefault="00DE3E42">
            <w:pPr>
              <w:tabs>
                <w:tab w:val="left" w:pos="2835"/>
              </w:tabs>
              <w:jc w:val="both"/>
              <w:rPr>
                <w:b/>
                <w:bCs/>
                <w:sz w:val="18"/>
                <w:szCs w:val="18"/>
              </w:rPr>
            </w:pPr>
          </w:p>
          <w:p w:rsidR="001D7E2E" w:rsidRDefault="00000000">
            <w:pPr>
              <w:tabs>
                <w:tab w:val="left" w:pos="2835"/>
              </w:tabs>
              <w:jc w:val="both"/>
              <w:rPr>
                <w:b/>
                <w:bCs/>
                <w:sz w:val="18"/>
                <w:szCs w:val="18"/>
              </w:rPr>
            </w:pPr>
            <w:r>
              <w:rPr>
                <w:b/>
                <w:bCs/>
                <w:sz w:val="18"/>
                <w:szCs w:val="18"/>
              </w:rPr>
              <w:t>DURATA DEL PERCORSO</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000000">
            <w:pPr>
              <w:tabs>
                <w:tab w:val="left" w:pos="2835"/>
              </w:tabs>
              <w:jc w:val="both"/>
              <w:rPr>
                <w:b/>
                <w:bCs/>
                <w:sz w:val="18"/>
                <w:szCs w:val="18"/>
              </w:rPr>
            </w:pPr>
            <w:r>
              <w:rPr>
                <w:b/>
                <w:bCs/>
                <w:sz w:val="18"/>
                <w:szCs w:val="18"/>
              </w:rPr>
              <w:t>SBOCCHI OCCUPAZIONALI</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000000">
            <w:pPr>
              <w:tabs>
                <w:tab w:val="left" w:pos="2835"/>
              </w:tabs>
              <w:jc w:val="both"/>
              <w:rPr>
                <w:b/>
                <w:bCs/>
                <w:sz w:val="18"/>
                <w:szCs w:val="18"/>
              </w:rPr>
            </w:pPr>
            <w:r>
              <w:rPr>
                <w:b/>
                <w:bCs/>
                <w:sz w:val="18"/>
                <w:szCs w:val="18"/>
              </w:rPr>
              <w:t>REQUISITI ACCESSO E DESTINATARI</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1D7E2E">
            <w:pPr>
              <w:tabs>
                <w:tab w:val="left" w:pos="2835"/>
              </w:tabs>
              <w:rPr>
                <w:b/>
                <w:bCs/>
                <w:sz w:val="18"/>
                <w:szCs w:val="18"/>
              </w:rPr>
            </w:pPr>
          </w:p>
          <w:p w:rsidR="001D7E2E" w:rsidRDefault="00000000">
            <w:pPr>
              <w:tabs>
                <w:tab w:val="left" w:pos="2835"/>
              </w:tabs>
              <w:rPr>
                <w:b/>
                <w:bCs/>
                <w:sz w:val="18"/>
                <w:szCs w:val="18"/>
              </w:rPr>
            </w:pPr>
            <w:r>
              <w:rPr>
                <w:b/>
                <w:bCs/>
                <w:sz w:val="18"/>
                <w:szCs w:val="18"/>
              </w:rPr>
              <w:t>MODALITA’ DI SELEZIONE</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7D55DD" w:rsidRDefault="007D55DD">
            <w:pPr>
              <w:tabs>
                <w:tab w:val="left" w:pos="2835"/>
              </w:tabs>
              <w:jc w:val="both"/>
              <w:rPr>
                <w:b/>
                <w:bCs/>
                <w:sz w:val="18"/>
                <w:szCs w:val="18"/>
              </w:rPr>
            </w:pPr>
          </w:p>
          <w:p w:rsidR="001D7E2E" w:rsidRDefault="00000000">
            <w:pPr>
              <w:tabs>
                <w:tab w:val="left" w:pos="2835"/>
              </w:tabs>
              <w:jc w:val="both"/>
              <w:rPr>
                <w:b/>
                <w:bCs/>
                <w:sz w:val="18"/>
                <w:szCs w:val="18"/>
              </w:rPr>
            </w:pPr>
            <w:r>
              <w:rPr>
                <w:b/>
                <w:bCs/>
                <w:sz w:val="18"/>
                <w:szCs w:val="18"/>
              </w:rPr>
              <w:t>RICONOSCIMENTO CREDITI IN INGRESSO</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000000">
            <w:pPr>
              <w:tabs>
                <w:tab w:val="left" w:pos="2835"/>
              </w:tabs>
              <w:jc w:val="both"/>
              <w:rPr>
                <w:b/>
                <w:bCs/>
                <w:sz w:val="18"/>
                <w:szCs w:val="18"/>
              </w:rPr>
            </w:pPr>
            <w:r>
              <w:rPr>
                <w:b/>
                <w:bCs/>
                <w:sz w:val="18"/>
                <w:szCs w:val="18"/>
              </w:rPr>
              <w:t>INFORMAZIONI E</w:t>
            </w:r>
          </w:p>
          <w:p w:rsidR="001D7E2E" w:rsidRDefault="00000000">
            <w:pPr>
              <w:tabs>
                <w:tab w:val="left" w:pos="2835"/>
              </w:tabs>
              <w:jc w:val="both"/>
              <w:rPr>
                <w:b/>
                <w:bCs/>
                <w:sz w:val="18"/>
                <w:szCs w:val="18"/>
              </w:rPr>
            </w:pPr>
            <w:r>
              <w:rPr>
                <w:b/>
                <w:bCs/>
                <w:sz w:val="18"/>
                <w:szCs w:val="18"/>
              </w:rPr>
              <w:t>ISCRIZIONI</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DE3E42" w:rsidRDefault="00DE3E42">
            <w:pPr>
              <w:tabs>
                <w:tab w:val="left" w:pos="2835"/>
              </w:tabs>
              <w:jc w:val="both"/>
              <w:rPr>
                <w:b/>
                <w:bCs/>
                <w:sz w:val="18"/>
                <w:szCs w:val="18"/>
              </w:rPr>
            </w:pPr>
          </w:p>
          <w:p w:rsidR="00DE3E42" w:rsidRDefault="00DE3E42">
            <w:pPr>
              <w:tabs>
                <w:tab w:val="left" w:pos="2835"/>
              </w:tabs>
              <w:jc w:val="both"/>
              <w:rPr>
                <w:b/>
                <w:bCs/>
                <w:sz w:val="18"/>
                <w:szCs w:val="18"/>
              </w:rPr>
            </w:pPr>
          </w:p>
          <w:p w:rsidR="00B76794" w:rsidRDefault="00B76794">
            <w:pPr>
              <w:tabs>
                <w:tab w:val="left" w:pos="2835"/>
              </w:tabs>
              <w:jc w:val="both"/>
              <w:rPr>
                <w:b/>
                <w:bCs/>
                <w:sz w:val="18"/>
                <w:szCs w:val="18"/>
              </w:rPr>
            </w:pPr>
          </w:p>
          <w:p w:rsidR="001D7E2E" w:rsidRDefault="00000000">
            <w:pPr>
              <w:tabs>
                <w:tab w:val="left" w:pos="2835"/>
              </w:tabs>
              <w:jc w:val="both"/>
              <w:rPr>
                <w:b/>
                <w:bCs/>
                <w:sz w:val="18"/>
                <w:szCs w:val="18"/>
              </w:rPr>
            </w:pPr>
            <w:r>
              <w:rPr>
                <w:b/>
                <w:bCs/>
                <w:sz w:val="18"/>
                <w:szCs w:val="18"/>
              </w:rPr>
              <w:t>SEDE DI SVOLGIMENTO</w:t>
            </w:r>
          </w:p>
          <w:p w:rsidR="001D7E2E" w:rsidRDefault="001D7E2E">
            <w:pPr>
              <w:tabs>
                <w:tab w:val="left" w:pos="2835"/>
              </w:tabs>
              <w:jc w:val="both"/>
              <w:rPr>
                <w:b/>
                <w:bCs/>
                <w:sz w:val="18"/>
                <w:szCs w:val="18"/>
              </w:rPr>
            </w:pPr>
          </w:p>
          <w:p w:rsidR="001D7E2E" w:rsidRDefault="001D7E2E">
            <w:pPr>
              <w:tabs>
                <w:tab w:val="left" w:pos="2835"/>
              </w:tabs>
              <w:jc w:val="both"/>
              <w:rPr>
                <w:b/>
                <w:bCs/>
                <w:sz w:val="18"/>
                <w:szCs w:val="18"/>
              </w:rPr>
            </w:pPr>
          </w:p>
          <w:p w:rsidR="001D7E2E" w:rsidRDefault="00000000">
            <w:pPr>
              <w:tabs>
                <w:tab w:val="left" w:pos="2835"/>
              </w:tabs>
              <w:rPr>
                <w:b/>
                <w:bCs/>
                <w:sz w:val="18"/>
                <w:szCs w:val="18"/>
              </w:rPr>
            </w:pPr>
            <w:r>
              <w:rPr>
                <w:b/>
                <w:bCs/>
                <w:sz w:val="18"/>
                <w:szCs w:val="18"/>
              </w:rPr>
              <w:t>INDICAZIONI SULLA FREQUENZA DEL PERCORSO</w:t>
            </w:r>
          </w:p>
          <w:p w:rsidR="001D7E2E" w:rsidRDefault="001D7E2E">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rsidR="001D7E2E" w:rsidRDefault="00000000">
            <w:pPr>
              <w:jc w:val="both"/>
              <w:rPr>
                <w:sz w:val="18"/>
                <w:szCs w:val="18"/>
              </w:rPr>
            </w:pPr>
            <w:r>
              <w:rPr>
                <w:sz w:val="18"/>
                <w:szCs w:val="18"/>
              </w:rPr>
              <w:lastRenderedPageBreak/>
              <w:t>Il corso</w:t>
            </w:r>
            <w:r w:rsidR="00C667CA">
              <w:rPr>
                <w:sz w:val="18"/>
                <w:szCs w:val="18"/>
              </w:rPr>
              <w:t xml:space="preserve"> è dedicato alla sottostruttura denominata </w:t>
            </w:r>
            <w:r w:rsidR="00C667CA" w:rsidRPr="00C667CA">
              <w:rPr>
                <w:sz w:val="18"/>
                <w:szCs w:val="18"/>
              </w:rPr>
              <w:t xml:space="preserve">verdugale (o </w:t>
            </w:r>
            <w:proofErr w:type="spellStart"/>
            <w:r w:rsidR="00C667CA" w:rsidRPr="00C667CA">
              <w:rPr>
                <w:sz w:val="18"/>
                <w:szCs w:val="18"/>
              </w:rPr>
              <w:t>verdugado</w:t>
            </w:r>
            <w:proofErr w:type="spellEnd"/>
            <w:r w:rsidR="00C667CA" w:rsidRPr="00C667CA">
              <w:rPr>
                <w:sz w:val="18"/>
                <w:szCs w:val="18"/>
              </w:rPr>
              <w:t xml:space="preserve">), </w:t>
            </w:r>
            <w:r w:rsidR="00533BA1">
              <w:rPr>
                <w:sz w:val="18"/>
                <w:szCs w:val="18"/>
              </w:rPr>
              <w:t>nato</w:t>
            </w:r>
            <w:r w:rsidR="00C667CA" w:rsidRPr="00C667CA">
              <w:rPr>
                <w:sz w:val="18"/>
                <w:szCs w:val="18"/>
              </w:rPr>
              <w:t xml:space="preserve"> dalla principessa Juana de Portuga</w:t>
            </w:r>
            <w:r w:rsidR="00C667CA">
              <w:rPr>
                <w:sz w:val="18"/>
                <w:szCs w:val="18"/>
              </w:rPr>
              <w:t>l. La sottostruttura,</w:t>
            </w:r>
            <w:r w:rsidR="00533BA1">
              <w:rPr>
                <w:sz w:val="18"/>
                <w:szCs w:val="18"/>
              </w:rPr>
              <w:t xml:space="preserve"> comparsa in Spagna </w:t>
            </w:r>
            <w:r w:rsidR="00C667CA">
              <w:rPr>
                <w:sz w:val="18"/>
                <w:szCs w:val="18"/>
              </w:rPr>
              <w:t xml:space="preserve">alla fine del ‘400, </w:t>
            </w:r>
            <w:r w:rsidR="00C667CA" w:rsidRPr="00C667CA">
              <w:rPr>
                <w:sz w:val="18"/>
                <w:szCs w:val="18"/>
              </w:rPr>
              <w:t xml:space="preserve">si </w:t>
            </w:r>
            <w:r w:rsidR="00C667CA">
              <w:rPr>
                <w:sz w:val="18"/>
                <w:szCs w:val="18"/>
              </w:rPr>
              <w:t>diffuse</w:t>
            </w:r>
            <w:r w:rsidR="00C667CA" w:rsidRPr="00C667CA">
              <w:rPr>
                <w:sz w:val="18"/>
                <w:szCs w:val="18"/>
              </w:rPr>
              <w:t xml:space="preserve"> in tutta Europa nel Cinquecento</w:t>
            </w:r>
            <w:r w:rsidR="00C667CA">
              <w:rPr>
                <w:sz w:val="18"/>
                <w:szCs w:val="18"/>
              </w:rPr>
              <w:t>.</w:t>
            </w:r>
          </w:p>
          <w:p w:rsidR="001D7E2E" w:rsidRDefault="001D7E2E">
            <w:pPr>
              <w:jc w:val="both"/>
              <w:rPr>
                <w:sz w:val="18"/>
                <w:szCs w:val="18"/>
              </w:rPr>
            </w:pPr>
          </w:p>
          <w:p w:rsidR="001D7E2E" w:rsidRDefault="00000000">
            <w:pPr>
              <w:spacing w:line="331" w:lineRule="auto"/>
              <w:jc w:val="both"/>
              <w:rPr>
                <w:sz w:val="18"/>
                <w:szCs w:val="18"/>
              </w:rPr>
            </w:pPr>
            <w:r>
              <w:rPr>
                <w:sz w:val="18"/>
                <w:szCs w:val="18"/>
              </w:rPr>
              <w:t xml:space="preserve">MODULO 1: come </w:t>
            </w:r>
            <w:r w:rsidR="00C667CA">
              <w:rPr>
                <w:sz w:val="18"/>
                <w:szCs w:val="18"/>
              </w:rPr>
              <w:t xml:space="preserve">è nato il </w:t>
            </w:r>
            <w:r w:rsidR="00C667CA" w:rsidRPr="00C667CA">
              <w:rPr>
                <w:sz w:val="18"/>
                <w:szCs w:val="18"/>
              </w:rPr>
              <w:t>verdugale</w:t>
            </w:r>
            <w:r>
              <w:rPr>
                <w:sz w:val="18"/>
                <w:szCs w:val="18"/>
              </w:rPr>
              <w:t xml:space="preserve">, analisi dei materiali e delle tecniche di costruzione </w:t>
            </w:r>
          </w:p>
          <w:p w:rsidR="001D7E2E" w:rsidRDefault="00000000">
            <w:pPr>
              <w:spacing w:line="331" w:lineRule="auto"/>
              <w:jc w:val="both"/>
              <w:rPr>
                <w:sz w:val="18"/>
                <w:szCs w:val="18"/>
              </w:rPr>
            </w:pPr>
            <w:r>
              <w:rPr>
                <w:sz w:val="18"/>
                <w:szCs w:val="18"/>
              </w:rPr>
              <w:t>MODULO 2: attività laboratoriale: i partecipanti avranno l'opportunità di realizzare una propria sottostruttura</w:t>
            </w:r>
            <w:r w:rsidR="00C667CA">
              <w:rPr>
                <w:sz w:val="18"/>
                <w:szCs w:val="18"/>
              </w:rPr>
              <w:t xml:space="preserve">, </w:t>
            </w:r>
            <w:r>
              <w:rPr>
                <w:sz w:val="18"/>
                <w:szCs w:val="18"/>
              </w:rPr>
              <w:t>utilizzando tecniche tradizionali e materiali autentici.</w:t>
            </w:r>
          </w:p>
          <w:p w:rsidR="001D7E2E" w:rsidRDefault="00000000">
            <w:pPr>
              <w:spacing w:line="331" w:lineRule="auto"/>
              <w:jc w:val="both"/>
              <w:rPr>
                <w:sz w:val="18"/>
                <w:szCs w:val="18"/>
              </w:rPr>
            </w:pPr>
            <w:r>
              <w:rPr>
                <w:sz w:val="18"/>
                <w:szCs w:val="18"/>
              </w:rPr>
              <w:t>MODULO 3: lavorazione dei materiali e creazione della sottostruttura</w:t>
            </w:r>
          </w:p>
          <w:p w:rsidR="001D7E2E" w:rsidRDefault="00000000">
            <w:pPr>
              <w:spacing w:line="331" w:lineRule="auto"/>
              <w:jc w:val="both"/>
              <w:rPr>
                <w:sz w:val="18"/>
                <w:szCs w:val="18"/>
              </w:rPr>
            </w:pPr>
            <w:r>
              <w:rPr>
                <w:sz w:val="18"/>
                <w:szCs w:val="18"/>
              </w:rPr>
              <w:t xml:space="preserve">MODULO 4: lavorazione dei materiali e creazione della sottostruttura </w:t>
            </w:r>
          </w:p>
          <w:p w:rsidR="001D7E2E" w:rsidRDefault="00000000">
            <w:pPr>
              <w:spacing w:line="331" w:lineRule="auto"/>
              <w:jc w:val="both"/>
              <w:rPr>
                <w:sz w:val="18"/>
                <w:szCs w:val="18"/>
              </w:rPr>
            </w:pPr>
            <w:r>
              <w:rPr>
                <w:sz w:val="18"/>
                <w:szCs w:val="18"/>
              </w:rPr>
              <w:t>MODULO 5: finalizzazione del progetto</w:t>
            </w:r>
          </w:p>
          <w:p w:rsidR="00DE3E42" w:rsidRDefault="00DE3E42">
            <w:pPr>
              <w:spacing w:after="160"/>
              <w:jc w:val="both"/>
              <w:rPr>
                <w:sz w:val="18"/>
                <w:szCs w:val="18"/>
              </w:rPr>
            </w:pPr>
          </w:p>
          <w:p w:rsidR="00DE3E42" w:rsidRDefault="00DE3E42">
            <w:pPr>
              <w:spacing w:after="160"/>
              <w:jc w:val="both"/>
            </w:pPr>
            <w:r>
              <w:rPr>
                <w:sz w:val="18"/>
                <w:szCs w:val="18"/>
              </w:rPr>
              <w:t>Il corso è rivolto a 18 persone maggiorenni, disoccupate, inoccupate, occupate.</w:t>
            </w:r>
          </w:p>
          <w:p w:rsidR="00DE3E42" w:rsidRDefault="00DE3E42">
            <w:pPr>
              <w:spacing w:after="160"/>
              <w:jc w:val="both"/>
            </w:pPr>
          </w:p>
          <w:p w:rsidR="001D7E2E" w:rsidRDefault="00000000">
            <w:pPr>
              <w:spacing w:after="160"/>
              <w:jc w:val="both"/>
              <w:rPr>
                <w:sz w:val="18"/>
                <w:szCs w:val="18"/>
              </w:rPr>
            </w:pPr>
            <w:r>
              <w:rPr>
                <w:sz w:val="18"/>
                <w:szCs w:val="18"/>
              </w:rPr>
              <w:t>Il percorso ha una durata complessiva di 40 ore ed è organizzato in lezioni teoriche (8h) e esercitazioni in laboratorio (32h). Si terrà nel mese di MAGGIO 2025 dal lunedì al venerdì negli orari 9.30 -13.30 / 14.30 – 18.30.</w:t>
            </w:r>
          </w:p>
          <w:p w:rsidR="001D7E2E" w:rsidRDefault="001D7E2E">
            <w:pPr>
              <w:tabs>
                <w:tab w:val="left" w:pos="2835"/>
              </w:tabs>
              <w:jc w:val="both"/>
              <w:rPr>
                <w:sz w:val="18"/>
                <w:szCs w:val="18"/>
              </w:rPr>
            </w:pPr>
          </w:p>
          <w:p w:rsidR="001D7E2E"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rsidR="001D7E2E" w:rsidRDefault="00000000">
            <w:pPr>
              <w:spacing w:after="160"/>
              <w:jc w:val="both"/>
              <w:rPr>
                <w:sz w:val="18"/>
                <w:szCs w:val="18"/>
              </w:rPr>
            </w:pPr>
            <w:r>
              <w:rPr>
                <w:sz w:val="18"/>
                <w:szCs w:val="18"/>
              </w:rPr>
              <w:t xml:space="preserve">Il corso ha come finalità quella di trasmettere un metodo di lavoro specifico che può essere applicato sia ai fini della realizzazione di costumi cinematografici, sia di costumi teatrali.  </w:t>
            </w:r>
          </w:p>
          <w:p w:rsidR="001D7E2E" w:rsidRDefault="00000000">
            <w:pPr>
              <w:tabs>
                <w:tab w:val="left" w:pos="2835"/>
              </w:tabs>
              <w:jc w:val="both"/>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È richiesta esperienza manifatturiera di base in accessori, sartoria, costumistica. </w:t>
            </w:r>
          </w:p>
          <w:p w:rsidR="001D7E2E" w:rsidRDefault="001D7E2E">
            <w:pPr>
              <w:tabs>
                <w:tab w:val="left" w:pos="2840"/>
                <w:tab w:val="left" w:pos="8270"/>
              </w:tabs>
              <w:ind w:right="-10"/>
              <w:jc w:val="both"/>
              <w:rPr>
                <w:sz w:val="18"/>
                <w:szCs w:val="18"/>
              </w:rPr>
            </w:pPr>
          </w:p>
          <w:p w:rsidR="007D55DD" w:rsidRDefault="007D55DD">
            <w:pPr>
              <w:tabs>
                <w:tab w:val="left" w:pos="2840"/>
                <w:tab w:val="left" w:pos="8270"/>
              </w:tabs>
              <w:ind w:right="-10"/>
              <w:jc w:val="both"/>
              <w:rPr>
                <w:sz w:val="18"/>
                <w:szCs w:val="18"/>
              </w:rPr>
            </w:pPr>
          </w:p>
          <w:p w:rsidR="000D5F8C" w:rsidRDefault="000D5F8C" w:rsidP="000D5F8C">
            <w:pPr>
              <w:tabs>
                <w:tab w:val="left" w:pos="2835"/>
                <w:tab w:val="left" w:pos="8270"/>
              </w:tabs>
              <w:ind w:right="-10"/>
              <w:jc w:val="both"/>
              <w:rPr>
                <w:sz w:val="18"/>
                <w:szCs w:val="18"/>
              </w:rPr>
            </w:pPr>
          </w:p>
          <w:p w:rsidR="001D7E2E" w:rsidRDefault="007D55DD" w:rsidP="000D5F8C">
            <w:pPr>
              <w:tabs>
                <w:tab w:val="left" w:pos="2835"/>
                <w:tab w:val="left" w:pos="8270"/>
              </w:tabs>
              <w:ind w:right="-10"/>
              <w:jc w:val="both"/>
              <w:rPr>
                <w:sz w:val="18"/>
                <w:szCs w:val="18"/>
              </w:rPr>
            </w:pPr>
            <w:r w:rsidRPr="007D55DD">
              <w:rPr>
                <w:sz w:val="18"/>
                <w:szCs w:val="18"/>
              </w:rPr>
              <w:t xml:space="preserve">È previsto un colloquio conoscitivo online con la docente del corso, in data </w:t>
            </w:r>
            <w:r>
              <w:rPr>
                <w:sz w:val="18"/>
                <w:szCs w:val="18"/>
              </w:rPr>
              <w:t>2</w:t>
            </w:r>
            <w:r w:rsidRPr="007D55DD">
              <w:rPr>
                <w:sz w:val="18"/>
                <w:szCs w:val="18"/>
              </w:rPr>
              <w:t>1/0</w:t>
            </w:r>
            <w:r>
              <w:rPr>
                <w:sz w:val="18"/>
                <w:szCs w:val="18"/>
              </w:rPr>
              <w:t>4</w:t>
            </w:r>
            <w:r w:rsidRPr="007D55DD">
              <w:rPr>
                <w:sz w:val="18"/>
                <w:szCs w:val="18"/>
              </w:rPr>
              <w:t>/2026</w:t>
            </w:r>
            <w:r>
              <w:rPr>
                <w:sz w:val="18"/>
                <w:szCs w:val="18"/>
              </w:rPr>
              <w:t>,</w:t>
            </w:r>
            <w:r w:rsidRPr="007D55DD">
              <w:rPr>
                <w:sz w:val="18"/>
                <w:szCs w:val="18"/>
              </w:rPr>
              <w:t xml:space="preserve"> alle ore 10:00. Verrà inviata una mail dalla segreteria di Manifatture Digitali Cinema con il link alla call. </w:t>
            </w:r>
            <w:r w:rsidR="00B76794" w:rsidRPr="00B76794">
              <w:rPr>
                <w:sz w:val="18"/>
                <w:szCs w:val="18"/>
              </w:rPr>
              <w:t>In seguito, i candidati saranno informati tramite e-mail con le indicazioni per finalizzare l’iscrizione</w:t>
            </w:r>
            <w:r w:rsidR="00B76794">
              <w:rPr>
                <w:sz w:val="18"/>
                <w:szCs w:val="18"/>
              </w:rPr>
              <w:t>.</w:t>
            </w:r>
          </w:p>
          <w:p w:rsidR="001D7E2E" w:rsidRDefault="001D7E2E">
            <w:pPr>
              <w:tabs>
                <w:tab w:val="left" w:pos="2835"/>
              </w:tabs>
              <w:jc w:val="both"/>
              <w:rPr>
                <w:sz w:val="18"/>
                <w:szCs w:val="18"/>
              </w:rPr>
            </w:pPr>
          </w:p>
          <w:p w:rsidR="000D5F8C" w:rsidRDefault="000D5F8C">
            <w:pPr>
              <w:tabs>
                <w:tab w:val="left" w:pos="2835"/>
              </w:tabs>
              <w:jc w:val="both"/>
              <w:rPr>
                <w:color w:val="000000"/>
                <w:sz w:val="18"/>
                <w:szCs w:val="18"/>
              </w:rPr>
            </w:pPr>
          </w:p>
          <w:p w:rsidR="001D7E2E" w:rsidRDefault="00000000">
            <w:pPr>
              <w:tabs>
                <w:tab w:val="left" w:pos="2835"/>
              </w:tabs>
              <w:jc w:val="both"/>
              <w:rPr>
                <w:color w:val="000000"/>
                <w:sz w:val="18"/>
                <w:szCs w:val="18"/>
              </w:rPr>
            </w:pPr>
            <w:r>
              <w:rPr>
                <w:color w:val="000000"/>
                <w:sz w:val="18"/>
                <w:szCs w:val="18"/>
              </w:rPr>
              <w:t>Non è previsto riconoscimento di crediti in ingresso.</w:t>
            </w:r>
          </w:p>
          <w:p w:rsidR="001D7E2E" w:rsidRDefault="001D7E2E">
            <w:pPr>
              <w:tabs>
                <w:tab w:val="left" w:pos="2840"/>
                <w:tab w:val="left" w:pos="8270"/>
              </w:tabs>
              <w:ind w:right="-10"/>
              <w:jc w:val="both"/>
              <w:rPr>
                <w:sz w:val="18"/>
                <w:szCs w:val="18"/>
              </w:rPr>
            </w:pPr>
          </w:p>
          <w:p w:rsidR="001D7E2E" w:rsidRDefault="001D7E2E">
            <w:pPr>
              <w:tabs>
                <w:tab w:val="left" w:pos="2840"/>
                <w:tab w:val="left" w:pos="8270"/>
              </w:tabs>
              <w:ind w:right="-10"/>
              <w:jc w:val="both"/>
              <w:rPr>
                <w:sz w:val="18"/>
                <w:szCs w:val="18"/>
              </w:rPr>
            </w:pPr>
          </w:p>
          <w:p w:rsidR="001D7E2E" w:rsidRDefault="00000000">
            <w:pPr>
              <w:tabs>
                <w:tab w:val="left" w:pos="2840"/>
                <w:tab w:val="left" w:pos="8270"/>
              </w:tabs>
              <w:ind w:right="-10"/>
              <w:jc w:val="both"/>
              <w:rPr>
                <w:sz w:val="18"/>
                <w:szCs w:val="18"/>
              </w:rPr>
            </w:pPr>
            <w:r>
              <w:rPr>
                <w:sz w:val="18"/>
                <w:szCs w:val="18"/>
              </w:rPr>
              <w:t>Le iscrizioni dovranno pervenire entro e non oltre il 20/04/2026. Per informazioni consultare la pagina dedicata alla Formazione sul sito www.manifatturedigitalicinema.it</w:t>
            </w:r>
          </w:p>
          <w:p w:rsidR="00B76794" w:rsidRDefault="00B76794">
            <w:pPr>
              <w:tabs>
                <w:tab w:val="left" w:pos="2840"/>
                <w:tab w:val="left" w:pos="8270"/>
              </w:tabs>
              <w:ind w:right="-10"/>
              <w:jc w:val="both"/>
            </w:pPr>
          </w:p>
          <w:p w:rsidR="00B76794" w:rsidRDefault="00B76794">
            <w:pPr>
              <w:tabs>
                <w:tab w:val="left" w:pos="2840"/>
                <w:tab w:val="left" w:pos="8270"/>
              </w:tabs>
              <w:ind w:right="-10"/>
              <w:jc w:val="both"/>
            </w:pPr>
          </w:p>
          <w:p w:rsidR="001D7E2E" w:rsidRDefault="00B76794">
            <w:pPr>
              <w:tabs>
                <w:tab w:val="left" w:pos="2840"/>
                <w:tab w:val="left" w:pos="8270"/>
              </w:tabs>
              <w:ind w:right="-10"/>
              <w:jc w:val="both"/>
            </w:pPr>
            <w:hyperlink r:id="rId6" w:history="1">
              <w:r w:rsidRPr="007E70CB">
                <w:rPr>
                  <w:rStyle w:val="Collegamentoipertestuale"/>
                  <w:sz w:val="18"/>
                  <w:szCs w:val="18"/>
                </w:rPr>
                <w:t>Tel: 057420953</w:t>
              </w:r>
            </w:hyperlink>
            <w:r w:rsidR="001D7E2E">
              <w:rPr>
                <w:sz w:val="18"/>
                <w:szCs w:val="18"/>
              </w:rPr>
              <w:t xml:space="preserve"> Mail: </w:t>
            </w:r>
            <w:hyperlink r:id="rId7">
              <w:r w:rsidR="001D7E2E">
                <w:rPr>
                  <w:color w:val="0000FF"/>
                  <w:sz w:val="18"/>
                  <w:szCs w:val="18"/>
                  <w:u w:val="single"/>
                </w:rPr>
                <w:t>iscrizioni@manifatturedigitalicinema.it</w:t>
              </w:r>
            </w:hyperlink>
            <w:r w:rsidR="001D7E2E">
              <w:rPr>
                <w:color w:val="0000FF"/>
                <w:sz w:val="18"/>
                <w:szCs w:val="18"/>
                <w:u w:val="single"/>
              </w:rPr>
              <w:t xml:space="preserve"> </w:t>
            </w:r>
            <w:r w:rsidR="001D7E2E">
              <w:rPr>
                <w:color w:val="0000FF"/>
                <w:sz w:val="18"/>
                <w:szCs w:val="18"/>
                <w:u w:val="single"/>
              </w:rPr>
              <w:br/>
            </w:r>
          </w:p>
          <w:p w:rsidR="001D7E2E" w:rsidRDefault="00000000">
            <w:pPr>
              <w:tabs>
                <w:tab w:val="left" w:pos="2840"/>
                <w:tab w:val="left" w:pos="8270"/>
              </w:tabs>
              <w:ind w:right="-10"/>
              <w:jc w:val="both"/>
              <w:rPr>
                <w:sz w:val="18"/>
                <w:szCs w:val="18"/>
              </w:rPr>
            </w:pPr>
            <w:r>
              <w:rPr>
                <w:sz w:val="18"/>
                <w:szCs w:val="18"/>
              </w:rPr>
              <w:t>Manifatture Digitali Cinema, Via Santa Caterina, 13 – Prato</w:t>
            </w:r>
          </w:p>
          <w:p w:rsidR="001D7E2E" w:rsidRDefault="001D7E2E">
            <w:pPr>
              <w:tabs>
                <w:tab w:val="left" w:pos="2840"/>
                <w:tab w:val="left" w:pos="8270"/>
              </w:tabs>
              <w:ind w:right="-10"/>
              <w:jc w:val="both"/>
              <w:rPr>
                <w:sz w:val="18"/>
                <w:szCs w:val="18"/>
              </w:rPr>
            </w:pPr>
          </w:p>
          <w:p w:rsidR="001D7E2E" w:rsidRDefault="001D7E2E">
            <w:pPr>
              <w:tabs>
                <w:tab w:val="left" w:pos="2840"/>
                <w:tab w:val="left" w:pos="8270"/>
              </w:tabs>
              <w:ind w:right="-10"/>
              <w:jc w:val="both"/>
              <w:rPr>
                <w:sz w:val="18"/>
                <w:szCs w:val="18"/>
              </w:rPr>
            </w:pPr>
          </w:p>
          <w:p w:rsidR="001D7E2E"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1D7E2E" w:rsidRDefault="001D7E2E">
      <w:pPr>
        <w:ind w:right="-262"/>
        <w:jc w:val="both"/>
      </w:pPr>
    </w:p>
    <w:sectPr w:rsidR="001D7E2E">
      <w:headerReference w:type="default" r:id="rId8"/>
      <w:footerReference w:type="default" r:id="rId9"/>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260F" w:rsidRDefault="0034260F">
      <w:r>
        <w:separator/>
      </w:r>
    </w:p>
  </w:endnote>
  <w:endnote w:type="continuationSeparator" w:id="0">
    <w:p w:rsidR="0034260F" w:rsidRDefault="00342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F18D779A-60B7-43FB-83C7-1B7AD73AD941}"/>
    <w:embedBold r:id="rId2" w:fontKey="{0D1BB4A9-A396-4B72-9972-D0EC255449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0429B7B-DE3A-4F67-AB95-836CC046B52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CC60969-DD81-4B54-8902-B2E4751F976E}"/>
  </w:font>
  <w:font w:name="Cambria">
    <w:panose1 w:val="02040503050406030204"/>
    <w:charset w:val="00"/>
    <w:family w:val="roman"/>
    <w:pitch w:val="variable"/>
    <w:sig w:usb0="E00006FF" w:usb1="420024FF" w:usb2="02000000" w:usb3="00000000" w:csb0="0000019F" w:csb1="00000000"/>
    <w:embedRegular r:id="rId5" w:fontKey="{42444435-5B3B-47F8-A42C-51F5A9F4A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E2E"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260F" w:rsidRDefault="0034260F">
      <w:r>
        <w:separator/>
      </w:r>
    </w:p>
  </w:footnote>
  <w:footnote w:type="continuationSeparator" w:id="0">
    <w:p w:rsidR="0034260F" w:rsidRDefault="00342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E2E" w:rsidRDefault="001D7E2E">
    <w:pPr>
      <w:jc w:val="right"/>
      <w:rPr>
        <w:rFonts w:ascii="Arial" w:eastAsia="Arial" w:hAnsi="Arial" w:cs="Arial"/>
        <w:b/>
        <w:bCs/>
        <w:color w:val="000000"/>
        <w:sz w:val="20"/>
        <w:szCs w:val="20"/>
      </w:rPr>
    </w:pPr>
  </w:p>
  <w:p w:rsidR="001D7E2E" w:rsidRDefault="00000000">
    <w:pPr>
      <w:jc w:val="center"/>
      <w:rPr>
        <w:rFonts w:ascii="Arial" w:eastAsia="Arial" w:hAnsi="Arial" w:cs="Arial"/>
        <w:color w:val="000000"/>
        <w:sz w:val="24"/>
        <w:szCs w:val="24"/>
      </w:rPr>
    </w:pPr>
    <w:r>
      <w:rPr>
        <w:noProof/>
      </w:rPr>
      <w:drawing>
        <wp:inline distT="0" distB="0" distL="0" distR="0">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1D7E2E" w:rsidRDefault="001D7E2E">
    <w:pPr>
      <w:tabs>
        <w:tab w:val="left" w:pos="720"/>
        <w:tab w:val="left" w:pos="3024"/>
        <w:tab w:val="left" w:pos="4032"/>
        <w:tab w:val="left" w:pos="4896"/>
      </w:tabs>
      <w:ind w:left="-540"/>
      <w:jc w:val="center"/>
      <w:rPr>
        <w:b/>
        <w:bCs/>
        <w:sz w:val="32"/>
        <w:szCs w:val="32"/>
      </w:rPr>
    </w:pPr>
  </w:p>
  <w:p w:rsidR="001D7E2E" w:rsidRDefault="00000000">
    <w:pPr>
      <w:tabs>
        <w:tab w:val="left" w:pos="720"/>
        <w:tab w:val="left" w:pos="3024"/>
        <w:tab w:val="left" w:pos="4032"/>
        <w:tab w:val="left" w:pos="4896"/>
      </w:tabs>
      <w:ind w:left="-540"/>
      <w:jc w:val="center"/>
      <w:rPr>
        <w:highlight w:val="white"/>
      </w:rPr>
    </w:pPr>
    <w:r>
      <w:rPr>
        <w:b/>
        <w:bCs/>
        <w:sz w:val="30"/>
        <w:szCs w:val="30"/>
        <w:highlight w:val="white"/>
      </w:rPr>
      <w:t>Le sottostrutture dell'abito femminile nel '500</w:t>
    </w:r>
  </w:p>
  <w:p w:rsidR="001D7E2E" w:rsidRDefault="00000000">
    <w:pPr>
      <w:ind w:right="-262"/>
      <w:jc w:val="center"/>
      <w:rPr>
        <w:highlight w:val="white"/>
      </w:rPr>
    </w:pPr>
    <w:r>
      <w:rPr>
        <w:color w:val="000000"/>
        <w:sz w:val="18"/>
        <w:szCs w:val="18"/>
        <w:highlight w:val="white"/>
      </w:rPr>
      <w:t>Delibera di Giunta Regionale n. 682 del 03/06/2024 e Decreto Dirigenziale n.22423 del 04/10/2024 per le attività formative svolte</w:t>
    </w:r>
  </w:p>
  <w:p w:rsidR="001D7E2E" w:rsidRDefault="00000000">
    <w:pPr>
      <w:ind w:right="-262"/>
      <w:jc w:val="center"/>
      <w:rPr>
        <w:color w:val="000000"/>
        <w:sz w:val="18"/>
        <w:szCs w:val="18"/>
        <w:highlight w:val="white"/>
      </w:rPr>
    </w:pPr>
    <w:r>
      <w:rPr>
        <w:color w:val="000000"/>
        <w:sz w:val="18"/>
        <w:szCs w:val="18"/>
        <w:highlight w:val="white"/>
      </w:rPr>
      <w:t>nell’ambito del progetto Manifatture Digitali Cinema – POR FSE+ 2021-2027</w:t>
    </w:r>
  </w:p>
  <w:p w:rsidR="001D7E2E" w:rsidRDefault="00000000">
    <w:pPr>
      <w:ind w:right="-262"/>
      <w:jc w:val="center"/>
      <w:rPr>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rsidR="001D7E2E" w:rsidRDefault="00000000">
    <w:pPr>
      <w:ind w:right="-262"/>
      <w:jc w:val="center"/>
      <w:rPr>
        <w:highlight w:val="white"/>
      </w:rPr>
    </w:pPr>
    <w:r>
      <w:rPr>
        <w:b/>
        <w:bCs/>
        <w:color w:val="000000"/>
        <w:sz w:val="20"/>
        <w:szCs w:val="20"/>
        <w:highlight w:val="white"/>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E2E"/>
    <w:rsid w:val="000D5F8C"/>
    <w:rsid w:val="001D7E2E"/>
    <w:rsid w:val="002C14AB"/>
    <w:rsid w:val="0034260F"/>
    <w:rsid w:val="00347037"/>
    <w:rsid w:val="003C3456"/>
    <w:rsid w:val="00533BA1"/>
    <w:rsid w:val="00543821"/>
    <w:rsid w:val="00691F1A"/>
    <w:rsid w:val="007D55DD"/>
    <w:rsid w:val="00967984"/>
    <w:rsid w:val="00A23245"/>
    <w:rsid w:val="00B23E7B"/>
    <w:rsid w:val="00B76794"/>
    <w:rsid w:val="00C667CA"/>
    <w:rsid w:val="00DE3E42"/>
    <w:rsid w:val="00E300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5787E"/>
  <w15:docId w15:val="{7625E757-E998-4901-9083-0C2707B2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character" w:styleId="Collegamentoipertestuale">
    <w:name w:val="Hyperlink"/>
    <w:basedOn w:val="Carpredefinitoparagrafo"/>
    <w:uiPriority w:val="99"/>
    <w:unhideWhenUsed/>
    <w:rsid w:val="00B76794"/>
    <w:rPr>
      <w:color w:val="0000FF" w:themeColor="hyperlink"/>
      <w:u w:val="single"/>
    </w:rPr>
  </w:style>
  <w:style w:type="character" w:styleId="Menzionenonrisolta">
    <w:name w:val="Unresolved Mention"/>
    <w:basedOn w:val="Carpredefinitoparagrafo"/>
    <w:uiPriority w:val="99"/>
    <w:semiHidden/>
    <w:unhideWhenUsed/>
    <w:rsid w:val="00B76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manifatturedigitalicinem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l:%2005742095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525</Words>
  <Characters>2997</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9</cp:revision>
  <dcterms:created xsi:type="dcterms:W3CDTF">2026-03-26T15:46:00Z</dcterms:created>
  <dcterms:modified xsi:type="dcterms:W3CDTF">2026-04-01T08:55:00Z</dcterms:modified>
</cp:coreProperties>
</file>