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C849A" w14:textId="77777777" w:rsidR="00AC5497" w:rsidRDefault="00AC5497">
      <w:pPr>
        <w:widowControl w:val="0"/>
        <w:pBdr>
          <w:top w:val="nil"/>
          <w:left w:val="nil"/>
          <w:bottom w:val="nil"/>
          <w:right w:val="nil"/>
          <w:between w:val="nil"/>
        </w:pBdr>
        <w:spacing w:line="276" w:lineRule="auto"/>
        <w:rPr>
          <w:rFonts w:ascii="Arial" w:eastAsia="Arial" w:hAnsi="Arial" w:cs="Arial"/>
          <w:color w:val="000000"/>
        </w:rPr>
      </w:pPr>
    </w:p>
    <w:tbl>
      <w:tblPr>
        <w:tblStyle w:val="a"/>
        <w:tblW w:w="11053" w:type="dxa"/>
        <w:tblInd w:w="-30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59"/>
        <w:gridCol w:w="8594"/>
      </w:tblGrid>
      <w:tr w:rsidR="00AC5497" w14:paraId="29613B9C" w14:textId="77777777">
        <w:trPr>
          <w:trHeight w:val="8995"/>
        </w:trPr>
        <w:tc>
          <w:tcPr>
            <w:tcW w:w="2459" w:type="dxa"/>
            <w:tcBorders>
              <w:top w:val="single" w:sz="4" w:space="0" w:color="000000"/>
              <w:left w:val="single" w:sz="4" w:space="0" w:color="000000"/>
              <w:bottom w:val="single" w:sz="4" w:space="0" w:color="000000"/>
            </w:tcBorders>
          </w:tcPr>
          <w:p w14:paraId="2587C563" w14:textId="77777777" w:rsidR="00AC5497" w:rsidRDefault="00000000">
            <w:pPr>
              <w:tabs>
                <w:tab w:val="left" w:pos="2835"/>
              </w:tabs>
              <w:jc w:val="both"/>
              <w:rPr>
                <w:b/>
                <w:bCs/>
                <w:sz w:val="18"/>
                <w:szCs w:val="18"/>
              </w:rPr>
            </w:pPr>
            <w:r>
              <w:rPr>
                <w:b/>
                <w:bCs/>
                <w:sz w:val="18"/>
                <w:szCs w:val="18"/>
              </w:rPr>
              <w:t>ARTICOLAZIONE E</w:t>
            </w:r>
          </w:p>
          <w:p w14:paraId="64AC3EB4" w14:textId="77777777" w:rsidR="00AC5497" w:rsidRDefault="00000000">
            <w:pPr>
              <w:tabs>
                <w:tab w:val="left" w:pos="2835"/>
              </w:tabs>
              <w:jc w:val="both"/>
              <w:rPr>
                <w:b/>
                <w:bCs/>
                <w:sz w:val="18"/>
                <w:szCs w:val="18"/>
              </w:rPr>
            </w:pPr>
            <w:r>
              <w:rPr>
                <w:b/>
                <w:bCs/>
                <w:sz w:val="18"/>
                <w:szCs w:val="18"/>
              </w:rPr>
              <w:t>CONTENUTI DEL PERCORSO</w:t>
            </w:r>
          </w:p>
          <w:p w14:paraId="3EEE7421" w14:textId="77777777" w:rsidR="00AC5497" w:rsidRDefault="00000000">
            <w:pPr>
              <w:tabs>
                <w:tab w:val="left" w:pos="2835"/>
              </w:tabs>
              <w:jc w:val="both"/>
              <w:rPr>
                <w:b/>
                <w:bCs/>
                <w:sz w:val="18"/>
                <w:szCs w:val="18"/>
              </w:rPr>
            </w:pPr>
            <w:r>
              <w:rPr>
                <w:b/>
                <w:bCs/>
                <w:sz w:val="18"/>
                <w:szCs w:val="18"/>
              </w:rPr>
              <w:t>FORMATIVO</w:t>
            </w:r>
          </w:p>
          <w:p w14:paraId="5CE9EFAD" w14:textId="77777777" w:rsidR="00AC5497" w:rsidRDefault="00AC5497">
            <w:pPr>
              <w:tabs>
                <w:tab w:val="left" w:pos="2835"/>
              </w:tabs>
              <w:jc w:val="both"/>
              <w:rPr>
                <w:b/>
                <w:bCs/>
                <w:sz w:val="18"/>
                <w:szCs w:val="18"/>
              </w:rPr>
            </w:pPr>
          </w:p>
          <w:p w14:paraId="159CA9F3" w14:textId="77777777" w:rsidR="00AC5497" w:rsidRDefault="00AC5497">
            <w:pPr>
              <w:tabs>
                <w:tab w:val="left" w:pos="2835"/>
              </w:tabs>
              <w:jc w:val="both"/>
              <w:rPr>
                <w:b/>
                <w:bCs/>
                <w:sz w:val="18"/>
                <w:szCs w:val="18"/>
              </w:rPr>
            </w:pPr>
          </w:p>
          <w:p w14:paraId="36308A8C" w14:textId="77777777" w:rsidR="00AC5497" w:rsidRDefault="00AC5497">
            <w:pPr>
              <w:tabs>
                <w:tab w:val="left" w:pos="2835"/>
              </w:tabs>
              <w:jc w:val="both"/>
              <w:rPr>
                <w:b/>
                <w:bCs/>
                <w:sz w:val="18"/>
                <w:szCs w:val="18"/>
              </w:rPr>
            </w:pPr>
          </w:p>
          <w:p w14:paraId="7F3FEA55" w14:textId="77777777" w:rsidR="00AC5497" w:rsidRDefault="00AC5497">
            <w:pPr>
              <w:tabs>
                <w:tab w:val="left" w:pos="2835"/>
              </w:tabs>
              <w:jc w:val="both"/>
              <w:rPr>
                <w:b/>
                <w:bCs/>
                <w:sz w:val="18"/>
                <w:szCs w:val="18"/>
              </w:rPr>
            </w:pPr>
          </w:p>
          <w:p w14:paraId="520DB80A" w14:textId="77777777" w:rsidR="00AC5497" w:rsidRDefault="00AC5497">
            <w:pPr>
              <w:tabs>
                <w:tab w:val="left" w:pos="2835"/>
              </w:tabs>
              <w:jc w:val="both"/>
              <w:rPr>
                <w:b/>
                <w:bCs/>
                <w:sz w:val="18"/>
                <w:szCs w:val="18"/>
              </w:rPr>
            </w:pPr>
          </w:p>
          <w:p w14:paraId="735A2688" w14:textId="77777777" w:rsidR="00AC5497" w:rsidRDefault="00AC5497">
            <w:pPr>
              <w:tabs>
                <w:tab w:val="left" w:pos="2835"/>
              </w:tabs>
              <w:jc w:val="both"/>
              <w:rPr>
                <w:b/>
                <w:bCs/>
                <w:sz w:val="18"/>
                <w:szCs w:val="18"/>
              </w:rPr>
            </w:pPr>
          </w:p>
          <w:p w14:paraId="64851382" w14:textId="77777777" w:rsidR="00AC5497" w:rsidRDefault="00AC5497">
            <w:pPr>
              <w:tabs>
                <w:tab w:val="left" w:pos="2835"/>
              </w:tabs>
              <w:jc w:val="both"/>
              <w:rPr>
                <w:b/>
                <w:bCs/>
                <w:sz w:val="18"/>
                <w:szCs w:val="18"/>
              </w:rPr>
            </w:pPr>
          </w:p>
          <w:p w14:paraId="604A55D7" w14:textId="77777777" w:rsidR="00AC5497" w:rsidRDefault="00AC5497">
            <w:pPr>
              <w:tabs>
                <w:tab w:val="left" w:pos="2835"/>
              </w:tabs>
              <w:jc w:val="both"/>
              <w:rPr>
                <w:b/>
                <w:bCs/>
                <w:sz w:val="18"/>
                <w:szCs w:val="18"/>
              </w:rPr>
            </w:pPr>
          </w:p>
          <w:p w14:paraId="1ECBFD5D" w14:textId="77777777" w:rsidR="00AC5497" w:rsidRDefault="00AC5497">
            <w:pPr>
              <w:tabs>
                <w:tab w:val="left" w:pos="2835"/>
              </w:tabs>
              <w:jc w:val="both"/>
              <w:rPr>
                <w:b/>
                <w:bCs/>
                <w:sz w:val="18"/>
                <w:szCs w:val="18"/>
              </w:rPr>
            </w:pPr>
          </w:p>
          <w:p w14:paraId="12C38D9D" w14:textId="77777777" w:rsidR="00AC5497" w:rsidRDefault="00AC5497">
            <w:pPr>
              <w:tabs>
                <w:tab w:val="left" w:pos="2835"/>
              </w:tabs>
              <w:jc w:val="both"/>
              <w:rPr>
                <w:b/>
                <w:bCs/>
                <w:sz w:val="18"/>
                <w:szCs w:val="18"/>
              </w:rPr>
            </w:pPr>
          </w:p>
          <w:p w14:paraId="731C75AE" w14:textId="77777777" w:rsidR="00AC5497" w:rsidRDefault="00AC5497">
            <w:pPr>
              <w:tabs>
                <w:tab w:val="left" w:pos="2835"/>
              </w:tabs>
              <w:jc w:val="both"/>
              <w:rPr>
                <w:b/>
                <w:bCs/>
                <w:sz w:val="18"/>
                <w:szCs w:val="18"/>
              </w:rPr>
            </w:pPr>
          </w:p>
          <w:p w14:paraId="25DB9683" w14:textId="77777777" w:rsidR="00AC5497" w:rsidRDefault="00AC5497">
            <w:pPr>
              <w:tabs>
                <w:tab w:val="left" w:pos="2835"/>
              </w:tabs>
              <w:jc w:val="both"/>
              <w:rPr>
                <w:b/>
                <w:bCs/>
                <w:sz w:val="18"/>
                <w:szCs w:val="18"/>
              </w:rPr>
            </w:pPr>
          </w:p>
          <w:p w14:paraId="7429F4A1" w14:textId="77777777" w:rsidR="00AC5497" w:rsidRDefault="00AC5497">
            <w:pPr>
              <w:tabs>
                <w:tab w:val="left" w:pos="2835"/>
              </w:tabs>
              <w:jc w:val="both"/>
              <w:rPr>
                <w:b/>
                <w:bCs/>
                <w:sz w:val="18"/>
                <w:szCs w:val="18"/>
              </w:rPr>
            </w:pPr>
          </w:p>
          <w:p w14:paraId="089ACAEA" w14:textId="77777777" w:rsidR="00AC5497" w:rsidRDefault="00AC5497">
            <w:pPr>
              <w:tabs>
                <w:tab w:val="left" w:pos="2835"/>
              </w:tabs>
              <w:jc w:val="both"/>
              <w:rPr>
                <w:b/>
                <w:bCs/>
                <w:sz w:val="18"/>
                <w:szCs w:val="18"/>
              </w:rPr>
            </w:pPr>
          </w:p>
          <w:p w14:paraId="35672164" w14:textId="77777777" w:rsidR="00AC5497" w:rsidRDefault="00AC5497">
            <w:pPr>
              <w:tabs>
                <w:tab w:val="left" w:pos="2835"/>
              </w:tabs>
              <w:jc w:val="both"/>
              <w:rPr>
                <w:b/>
                <w:bCs/>
                <w:sz w:val="18"/>
                <w:szCs w:val="18"/>
              </w:rPr>
            </w:pPr>
          </w:p>
          <w:p w14:paraId="5078BD83" w14:textId="77777777" w:rsidR="00AC5497" w:rsidRDefault="00AC5497">
            <w:pPr>
              <w:tabs>
                <w:tab w:val="left" w:pos="2835"/>
              </w:tabs>
              <w:jc w:val="both"/>
              <w:rPr>
                <w:b/>
                <w:bCs/>
                <w:sz w:val="18"/>
                <w:szCs w:val="18"/>
              </w:rPr>
            </w:pPr>
          </w:p>
          <w:p w14:paraId="430B2FAB" w14:textId="77777777" w:rsidR="00AC5497" w:rsidRDefault="00AC5497">
            <w:pPr>
              <w:tabs>
                <w:tab w:val="left" w:pos="2835"/>
              </w:tabs>
              <w:jc w:val="both"/>
              <w:rPr>
                <w:b/>
                <w:bCs/>
                <w:sz w:val="18"/>
                <w:szCs w:val="18"/>
              </w:rPr>
            </w:pPr>
          </w:p>
          <w:p w14:paraId="1F308E3C" w14:textId="77777777" w:rsidR="00AC5497" w:rsidRDefault="00AC5497">
            <w:pPr>
              <w:tabs>
                <w:tab w:val="left" w:pos="2835"/>
              </w:tabs>
              <w:jc w:val="both"/>
              <w:rPr>
                <w:b/>
                <w:bCs/>
                <w:sz w:val="18"/>
                <w:szCs w:val="18"/>
              </w:rPr>
            </w:pPr>
          </w:p>
          <w:p w14:paraId="24CD68D8" w14:textId="77777777" w:rsidR="00AC5497" w:rsidRDefault="00AC5497">
            <w:pPr>
              <w:tabs>
                <w:tab w:val="left" w:pos="2835"/>
              </w:tabs>
              <w:jc w:val="both"/>
              <w:rPr>
                <w:b/>
                <w:bCs/>
                <w:sz w:val="18"/>
                <w:szCs w:val="18"/>
              </w:rPr>
            </w:pPr>
          </w:p>
          <w:p w14:paraId="773BE029" w14:textId="77777777" w:rsidR="00AC5497" w:rsidRDefault="00AC5497">
            <w:pPr>
              <w:tabs>
                <w:tab w:val="left" w:pos="2835"/>
              </w:tabs>
              <w:jc w:val="both"/>
              <w:rPr>
                <w:b/>
                <w:bCs/>
                <w:sz w:val="18"/>
                <w:szCs w:val="18"/>
              </w:rPr>
            </w:pPr>
          </w:p>
          <w:p w14:paraId="4F137FDA" w14:textId="77777777" w:rsidR="00AC5497" w:rsidRDefault="00AC5497">
            <w:pPr>
              <w:tabs>
                <w:tab w:val="left" w:pos="2835"/>
              </w:tabs>
              <w:jc w:val="both"/>
              <w:rPr>
                <w:b/>
                <w:bCs/>
                <w:sz w:val="18"/>
                <w:szCs w:val="18"/>
              </w:rPr>
            </w:pPr>
          </w:p>
          <w:p w14:paraId="3A1CAAE2" w14:textId="77777777" w:rsidR="00AC5497" w:rsidRDefault="00AC5497">
            <w:pPr>
              <w:tabs>
                <w:tab w:val="left" w:pos="2835"/>
              </w:tabs>
              <w:jc w:val="both"/>
              <w:rPr>
                <w:b/>
                <w:bCs/>
                <w:sz w:val="18"/>
                <w:szCs w:val="18"/>
              </w:rPr>
            </w:pPr>
          </w:p>
          <w:p w14:paraId="78D46E06" w14:textId="77777777" w:rsidR="00AC5497" w:rsidRDefault="00AC5497">
            <w:pPr>
              <w:tabs>
                <w:tab w:val="left" w:pos="2835"/>
              </w:tabs>
              <w:jc w:val="both"/>
              <w:rPr>
                <w:b/>
                <w:bCs/>
                <w:sz w:val="18"/>
                <w:szCs w:val="18"/>
              </w:rPr>
            </w:pPr>
          </w:p>
          <w:p w14:paraId="088DD8CA" w14:textId="77777777" w:rsidR="00AC5497" w:rsidRDefault="00AC5497">
            <w:pPr>
              <w:tabs>
                <w:tab w:val="left" w:pos="2835"/>
              </w:tabs>
              <w:jc w:val="both"/>
              <w:rPr>
                <w:b/>
                <w:bCs/>
                <w:sz w:val="18"/>
                <w:szCs w:val="18"/>
              </w:rPr>
            </w:pPr>
          </w:p>
          <w:p w14:paraId="44C2738E" w14:textId="77777777" w:rsidR="00AC5497" w:rsidRDefault="00AC5497">
            <w:pPr>
              <w:tabs>
                <w:tab w:val="left" w:pos="2835"/>
              </w:tabs>
              <w:jc w:val="both"/>
              <w:rPr>
                <w:b/>
                <w:bCs/>
                <w:sz w:val="18"/>
                <w:szCs w:val="18"/>
              </w:rPr>
            </w:pPr>
          </w:p>
          <w:p w14:paraId="72D7F4EF" w14:textId="77777777" w:rsidR="00AC5497" w:rsidRDefault="00AC5497">
            <w:pPr>
              <w:tabs>
                <w:tab w:val="left" w:pos="2835"/>
              </w:tabs>
              <w:jc w:val="both"/>
              <w:rPr>
                <w:b/>
                <w:bCs/>
                <w:sz w:val="18"/>
                <w:szCs w:val="18"/>
              </w:rPr>
            </w:pPr>
          </w:p>
          <w:p w14:paraId="61DC79AC" w14:textId="77777777" w:rsidR="00AC5497" w:rsidRDefault="00AC5497">
            <w:pPr>
              <w:tabs>
                <w:tab w:val="left" w:pos="2835"/>
              </w:tabs>
              <w:jc w:val="both"/>
              <w:rPr>
                <w:b/>
                <w:bCs/>
                <w:sz w:val="18"/>
                <w:szCs w:val="18"/>
              </w:rPr>
            </w:pPr>
          </w:p>
          <w:p w14:paraId="62349745" w14:textId="77777777" w:rsidR="00AC5497" w:rsidRDefault="00AC5497">
            <w:pPr>
              <w:tabs>
                <w:tab w:val="left" w:pos="2835"/>
              </w:tabs>
              <w:jc w:val="both"/>
              <w:rPr>
                <w:b/>
                <w:bCs/>
                <w:sz w:val="18"/>
                <w:szCs w:val="18"/>
              </w:rPr>
            </w:pPr>
          </w:p>
          <w:p w14:paraId="169C1F77" w14:textId="77777777" w:rsidR="00AC5497" w:rsidRDefault="00AC5497">
            <w:pPr>
              <w:tabs>
                <w:tab w:val="left" w:pos="2835"/>
              </w:tabs>
              <w:jc w:val="both"/>
              <w:rPr>
                <w:b/>
                <w:bCs/>
                <w:sz w:val="18"/>
                <w:szCs w:val="18"/>
              </w:rPr>
            </w:pPr>
          </w:p>
          <w:p w14:paraId="7E6FD332" w14:textId="77777777" w:rsidR="00AC5497" w:rsidRDefault="00AC5497">
            <w:pPr>
              <w:tabs>
                <w:tab w:val="left" w:pos="2835"/>
              </w:tabs>
              <w:jc w:val="both"/>
              <w:rPr>
                <w:b/>
                <w:bCs/>
                <w:sz w:val="18"/>
                <w:szCs w:val="18"/>
              </w:rPr>
            </w:pPr>
          </w:p>
          <w:p w14:paraId="2306237F" w14:textId="77777777" w:rsidR="00AC5497" w:rsidRDefault="00000000">
            <w:pPr>
              <w:tabs>
                <w:tab w:val="left" w:pos="2835"/>
              </w:tabs>
              <w:jc w:val="both"/>
              <w:rPr>
                <w:b/>
                <w:bCs/>
                <w:sz w:val="18"/>
                <w:szCs w:val="18"/>
              </w:rPr>
            </w:pPr>
            <w:r>
              <w:rPr>
                <w:b/>
                <w:bCs/>
                <w:sz w:val="18"/>
                <w:szCs w:val="18"/>
              </w:rPr>
              <w:t>DURATA DEL PERCORSO</w:t>
            </w:r>
          </w:p>
          <w:p w14:paraId="3D8C7C34" w14:textId="77777777" w:rsidR="00AC5497" w:rsidRDefault="00AC5497">
            <w:pPr>
              <w:tabs>
                <w:tab w:val="left" w:pos="2835"/>
              </w:tabs>
              <w:jc w:val="both"/>
              <w:rPr>
                <w:b/>
                <w:bCs/>
                <w:sz w:val="18"/>
                <w:szCs w:val="18"/>
              </w:rPr>
            </w:pPr>
          </w:p>
          <w:p w14:paraId="5185B227" w14:textId="77777777" w:rsidR="00AC5497" w:rsidRDefault="00AC5497">
            <w:pPr>
              <w:tabs>
                <w:tab w:val="left" w:pos="2835"/>
              </w:tabs>
              <w:jc w:val="both"/>
              <w:rPr>
                <w:b/>
                <w:bCs/>
                <w:sz w:val="18"/>
                <w:szCs w:val="18"/>
              </w:rPr>
            </w:pPr>
          </w:p>
          <w:p w14:paraId="11106527" w14:textId="77777777" w:rsidR="00AC5497" w:rsidRDefault="00AC5497">
            <w:pPr>
              <w:tabs>
                <w:tab w:val="left" w:pos="2835"/>
              </w:tabs>
              <w:jc w:val="both"/>
              <w:rPr>
                <w:b/>
                <w:bCs/>
                <w:sz w:val="18"/>
                <w:szCs w:val="18"/>
              </w:rPr>
            </w:pPr>
          </w:p>
          <w:p w14:paraId="3D053A9F" w14:textId="77777777" w:rsidR="00AC5497" w:rsidRDefault="00000000">
            <w:pPr>
              <w:tabs>
                <w:tab w:val="left" w:pos="2835"/>
              </w:tabs>
              <w:jc w:val="both"/>
              <w:rPr>
                <w:b/>
                <w:bCs/>
                <w:sz w:val="18"/>
                <w:szCs w:val="18"/>
              </w:rPr>
            </w:pPr>
            <w:r>
              <w:rPr>
                <w:b/>
                <w:bCs/>
                <w:sz w:val="18"/>
                <w:szCs w:val="18"/>
              </w:rPr>
              <w:t>SBOCCHI OCCUPAZIONALI</w:t>
            </w:r>
          </w:p>
          <w:p w14:paraId="0CA6BB1C" w14:textId="77777777" w:rsidR="00AC5497" w:rsidRDefault="00AC5497">
            <w:pPr>
              <w:tabs>
                <w:tab w:val="left" w:pos="2835"/>
              </w:tabs>
              <w:jc w:val="both"/>
              <w:rPr>
                <w:b/>
                <w:bCs/>
                <w:sz w:val="18"/>
                <w:szCs w:val="18"/>
              </w:rPr>
            </w:pPr>
          </w:p>
          <w:p w14:paraId="7364D060" w14:textId="77777777" w:rsidR="00AC5497" w:rsidRDefault="00AC5497">
            <w:pPr>
              <w:tabs>
                <w:tab w:val="left" w:pos="2835"/>
              </w:tabs>
              <w:jc w:val="both"/>
              <w:rPr>
                <w:b/>
                <w:bCs/>
                <w:sz w:val="18"/>
                <w:szCs w:val="18"/>
              </w:rPr>
            </w:pPr>
          </w:p>
          <w:p w14:paraId="7D9ADD58" w14:textId="77777777" w:rsidR="00AC5497" w:rsidRDefault="00AC5497">
            <w:pPr>
              <w:tabs>
                <w:tab w:val="left" w:pos="2835"/>
              </w:tabs>
              <w:jc w:val="both"/>
              <w:rPr>
                <w:b/>
                <w:bCs/>
                <w:sz w:val="18"/>
                <w:szCs w:val="18"/>
              </w:rPr>
            </w:pPr>
          </w:p>
          <w:p w14:paraId="392A7D85" w14:textId="77777777" w:rsidR="00AC5497" w:rsidRDefault="00000000">
            <w:pPr>
              <w:tabs>
                <w:tab w:val="left" w:pos="2835"/>
              </w:tabs>
              <w:jc w:val="both"/>
              <w:rPr>
                <w:b/>
                <w:bCs/>
                <w:sz w:val="18"/>
                <w:szCs w:val="18"/>
              </w:rPr>
            </w:pPr>
            <w:r>
              <w:rPr>
                <w:b/>
                <w:bCs/>
                <w:sz w:val="18"/>
                <w:szCs w:val="18"/>
              </w:rPr>
              <w:t>REQUISITI ACCESSO E DESTINATARI</w:t>
            </w:r>
          </w:p>
          <w:p w14:paraId="2E1E173B" w14:textId="77777777" w:rsidR="00AC5497" w:rsidRDefault="00AC5497">
            <w:pPr>
              <w:tabs>
                <w:tab w:val="left" w:pos="2835"/>
              </w:tabs>
              <w:jc w:val="both"/>
              <w:rPr>
                <w:b/>
                <w:bCs/>
                <w:sz w:val="18"/>
                <w:szCs w:val="18"/>
              </w:rPr>
            </w:pPr>
          </w:p>
          <w:p w14:paraId="536E09F3" w14:textId="77777777" w:rsidR="00AC5497" w:rsidRDefault="00AC5497">
            <w:pPr>
              <w:tabs>
                <w:tab w:val="left" w:pos="2835"/>
              </w:tabs>
              <w:jc w:val="both"/>
              <w:rPr>
                <w:b/>
                <w:bCs/>
                <w:sz w:val="18"/>
                <w:szCs w:val="18"/>
              </w:rPr>
            </w:pPr>
          </w:p>
          <w:p w14:paraId="3F808F1C" w14:textId="77777777" w:rsidR="00AC5497" w:rsidRDefault="00AC5497">
            <w:pPr>
              <w:tabs>
                <w:tab w:val="left" w:pos="2835"/>
              </w:tabs>
              <w:jc w:val="both"/>
              <w:rPr>
                <w:b/>
                <w:bCs/>
                <w:sz w:val="18"/>
                <w:szCs w:val="18"/>
              </w:rPr>
            </w:pPr>
          </w:p>
          <w:p w14:paraId="41FF0B39" w14:textId="77777777" w:rsidR="00AC5497" w:rsidRDefault="00AC5497">
            <w:pPr>
              <w:tabs>
                <w:tab w:val="left" w:pos="2835"/>
              </w:tabs>
              <w:jc w:val="both"/>
              <w:rPr>
                <w:b/>
                <w:bCs/>
                <w:sz w:val="18"/>
                <w:szCs w:val="18"/>
              </w:rPr>
            </w:pPr>
          </w:p>
          <w:p w14:paraId="705E72AE" w14:textId="77777777" w:rsidR="00AC5497" w:rsidRDefault="00AC5497">
            <w:pPr>
              <w:tabs>
                <w:tab w:val="left" w:pos="2835"/>
              </w:tabs>
              <w:jc w:val="both"/>
              <w:rPr>
                <w:b/>
                <w:bCs/>
                <w:sz w:val="18"/>
                <w:szCs w:val="18"/>
              </w:rPr>
            </w:pPr>
          </w:p>
          <w:p w14:paraId="72626968" w14:textId="77777777" w:rsidR="00AC5497" w:rsidRDefault="00AC5497">
            <w:pPr>
              <w:tabs>
                <w:tab w:val="left" w:pos="2835"/>
              </w:tabs>
              <w:jc w:val="both"/>
              <w:rPr>
                <w:b/>
                <w:bCs/>
                <w:sz w:val="18"/>
                <w:szCs w:val="18"/>
              </w:rPr>
            </w:pPr>
          </w:p>
          <w:p w14:paraId="44729FB6" w14:textId="77777777" w:rsidR="00AC5497" w:rsidRDefault="00AC5497">
            <w:pPr>
              <w:tabs>
                <w:tab w:val="left" w:pos="2835"/>
              </w:tabs>
              <w:jc w:val="both"/>
              <w:rPr>
                <w:b/>
                <w:bCs/>
                <w:sz w:val="18"/>
                <w:szCs w:val="18"/>
              </w:rPr>
            </w:pPr>
          </w:p>
          <w:p w14:paraId="7C65D65D" w14:textId="77777777" w:rsidR="00AC5497" w:rsidRDefault="00AC5497">
            <w:pPr>
              <w:tabs>
                <w:tab w:val="left" w:pos="2835"/>
              </w:tabs>
              <w:jc w:val="both"/>
              <w:rPr>
                <w:b/>
                <w:bCs/>
                <w:sz w:val="18"/>
                <w:szCs w:val="18"/>
              </w:rPr>
            </w:pPr>
          </w:p>
          <w:p w14:paraId="69DDB866" w14:textId="77777777" w:rsidR="00AC5497" w:rsidRDefault="00000000">
            <w:pPr>
              <w:tabs>
                <w:tab w:val="left" w:pos="2835"/>
              </w:tabs>
              <w:rPr>
                <w:b/>
                <w:bCs/>
                <w:sz w:val="18"/>
                <w:szCs w:val="18"/>
              </w:rPr>
            </w:pPr>
            <w:r>
              <w:rPr>
                <w:b/>
                <w:bCs/>
                <w:sz w:val="18"/>
                <w:szCs w:val="18"/>
              </w:rPr>
              <w:t>MODALITA’ DI SELEZIONE</w:t>
            </w:r>
          </w:p>
          <w:p w14:paraId="79F822C1" w14:textId="77777777" w:rsidR="00AC5497" w:rsidRDefault="00AC5497">
            <w:pPr>
              <w:tabs>
                <w:tab w:val="left" w:pos="2835"/>
              </w:tabs>
              <w:jc w:val="both"/>
              <w:rPr>
                <w:b/>
                <w:bCs/>
                <w:sz w:val="18"/>
                <w:szCs w:val="18"/>
              </w:rPr>
            </w:pPr>
          </w:p>
          <w:p w14:paraId="3F5A3010" w14:textId="77777777" w:rsidR="00AC5497" w:rsidRDefault="00AC5497">
            <w:pPr>
              <w:tabs>
                <w:tab w:val="left" w:pos="2835"/>
              </w:tabs>
              <w:jc w:val="both"/>
              <w:rPr>
                <w:b/>
                <w:bCs/>
                <w:sz w:val="18"/>
                <w:szCs w:val="18"/>
              </w:rPr>
            </w:pPr>
          </w:p>
          <w:p w14:paraId="01F2A9A9" w14:textId="77777777" w:rsidR="00AC5497" w:rsidRDefault="00AC5497">
            <w:pPr>
              <w:tabs>
                <w:tab w:val="left" w:pos="2835"/>
              </w:tabs>
              <w:jc w:val="both"/>
              <w:rPr>
                <w:b/>
                <w:bCs/>
                <w:sz w:val="18"/>
                <w:szCs w:val="18"/>
              </w:rPr>
            </w:pPr>
          </w:p>
          <w:p w14:paraId="556375AF" w14:textId="77777777" w:rsidR="00AC5497" w:rsidRDefault="00AC5497">
            <w:pPr>
              <w:tabs>
                <w:tab w:val="left" w:pos="2835"/>
              </w:tabs>
              <w:jc w:val="both"/>
              <w:rPr>
                <w:b/>
                <w:bCs/>
                <w:sz w:val="18"/>
                <w:szCs w:val="18"/>
              </w:rPr>
            </w:pPr>
          </w:p>
          <w:p w14:paraId="63A6AABE" w14:textId="77777777" w:rsidR="00AC5497" w:rsidRDefault="00AC5497">
            <w:pPr>
              <w:tabs>
                <w:tab w:val="left" w:pos="2835"/>
              </w:tabs>
              <w:jc w:val="both"/>
              <w:rPr>
                <w:b/>
                <w:bCs/>
                <w:sz w:val="18"/>
                <w:szCs w:val="18"/>
              </w:rPr>
            </w:pPr>
          </w:p>
          <w:p w14:paraId="0BF128A6" w14:textId="77777777" w:rsidR="00AC5497" w:rsidRDefault="00AC5497">
            <w:pPr>
              <w:tabs>
                <w:tab w:val="left" w:pos="2835"/>
              </w:tabs>
              <w:jc w:val="both"/>
              <w:rPr>
                <w:b/>
                <w:bCs/>
                <w:sz w:val="18"/>
                <w:szCs w:val="18"/>
              </w:rPr>
            </w:pPr>
          </w:p>
          <w:p w14:paraId="3DB111D1" w14:textId="77777777" w:rsidR="00AC5497" w:rsidRDefault="00000000">
            <w:pPr>
              <w:tabs>
                <w:tab w:val="left" w:pos="2835"/>
              </w:tabs>
              <w:jc w:val="both"/>
              <w:rPr>
                <w:b/>
                <w:bCs/>
                <w:sz w:val="18"/>
                <w:szCs w:val="18"/>
              </w:rPr>
            </w:pPr>
            <w:r>
              <w:rPr>
                <w:b/>
                <w:bCs/>
                <w:sz w:val="18"/>
                <w:szCs w:val="18"/>
              </w:rPr>
              <w:t>RICONOSCIMENTO CREDITI IN INGRESSO</w:t>
            </w:r>
          </w:p>
          <w:p w14:paraId="4D054A87" w14:textId="77777777" w:rsidR="00AC5497" w:rsidRDefault="00AC5497">
            <w:pPr>
              <w:tabs>
                <w:tab w:val="left" w:pos="2835"/>
              </w:tabs>
              <w:jc w:val="both"/>
              <w:rPr>
                <w:b/>
                <w:bCs/>
                <w:sz w:val="18"/>
                <w:szCs w:val="18"/>
              </w:rPr>
            </w:pPr>
          </w:p>
          <w:p w14:paraId="5F090172" w14:textId="77777777" w:rsidR="00AC5497" w:rsidRDefault="00000000">
            <w:pPr>
              <w:tabs>
                <w:tab w:val="left" w:pos="2835"/>
              </w:tabs>
              <w:jc w:val="both"/>
              <w:rPr>
                <w:b/>
                <w:bCs/>
                <w:sz w:val="18"/>
                <w:szCs w:val="18"/>
              </w:rPr>
            </w:pPr>
            <w:r>
              <w:rPr>
                <w:b/>
                <w:bCs/>
                <w:sz w:val="18"/>
                <w:szCs w:val="18"/>
              </w:rPr>
              <w:t>INFORMAZIONI E</w:t>
            </w:r>
          </w:p>
          <w:p w14:paraId="77895B89" w14:textId="77777777" w:rsidR="00AC5497" w:rsidRDefault="00000000">
            <w:pPr>
              <w:tabs>
                <w:tab w:val="left" w:pos="2835"/>
              </w:tabs>
              <w:jc w:val="both"/>
              <w:rPr>
                <w:b/>
                <w:bCs/>
                <w:sz w:val="18"/>
                <w:szCs w:val="18"/>
              </w:rPr>
            </w:pPr>
            <w:r>
              <w:rPr>
                <w:b/>
                <w:bCs/>
                <w:sz w:val="18"/>
                <w:szCs w:val="18"/>
              </w:rPr>
              <w:t>ISCRIZIONI</w:t>
            </w:r>
          </w:p>
          <w:p w14:paraId="6B8990E6" w14:textId="77777777" w:rsidR="00AC5497" w:rsidRDefault="00AC5497">
            <w:pPr>
              <w:tabs>
                <w:tab w:val="left" w:pos="2835"/>
              </w:tabs>
              <w:jc w:val="both"/>
              <w:rPr>
                <w:b/>
                <w:bCs/>
                <w:sz w:val="18"/>
                <w:szCs w:val="18"/>
              </w:rPr>
            </w:pPr>
          </w:p>
          <w:p w14:paraId="1788CAC2" w14:textId="77777777" w:rsidR="00AC5497" w:rsidRDefault="00AC5497">
            <w:pPr>
              <w:tabs>
                <w:tab w:val="left" w:pos="2835"/>
              </w:tabs>
              <w:jc w:val="both"/>
              <w:rPr>
                <w:b/>
                <w:bCs/>
                <w:sz w:val="18"/>
                <w:szCs w:val="18"/>
              </w:rPr>
            </w:pPr>
          </w:p>
          <w:p w14:paraId="75D72A0C" w14:textId="77777777" w:rsidR="00AC5497" w:rsidRDefault="00000000">
            <w:pPr>
              <w:tabs>
                <w:tab w:val="left" w:pos="2835"/>
              </w:tabs>
              <w:jc w:val="both"/>
              <w:rPr>
                <w:b/>
                <w:bCs/>
                <w:sz w:val="18"/>
                <w:szCs w:val="18"/>
              </w:rPr>
            </w:pPr>
            <w:r>
              <w:rPr>
                <w:b/>
                <w:bCs/>
                <w:sz w:val="18"/>
                <w:szCs w:val="18"/>
              </w:rPr>
              <w:t>SEDE DI SVOLGIMENTO</w:t>
            </w:r>
          </w:p>
          <w:p w14:paraId="5A7509B1" w14:textId="77777777" w:rsidR="00AC5497" w:rsidRDefault="00AC5497">
            <w:pPr>
              <w:tabs>
                <w:tab w:val="left" w:pos="2835"/>
              </w:tabs>
              <w:jc w:val="both"/>
              <w:rPr>
                <w:b/>
                <w:bCs/>
                <w:sz w:val="18"/>
                <w:szCs w:val="18"/>
              </w:rPr>
            </w:pPr>
          </w:p>
          <w:p w14:paraId="5701A48A" w14:textId="77777777" w:rsidR="00AC5497" w:rsidRDefault="00000000">
            <w:pPr>
              <w:tabs>
                <w:tab w:val="left" w:pos="2835"/>
              </w:tabs>
              <w:rPr>
                <w:b/>
                <w:bCs/>
                <w:sz w:val="18"/>
                <w:szCs w:val="18"/>
              </w:rPr>
            </w:pPr>
            <w:r>
              <w:rPr>
                <w:b/>
                <w:bCs/>
                <w:sz w:val="18"/>
                <w:szCs w:val="18"/>
              </w:rPr>
              <w:t>INDICAZIONI SULLA FREQUENZA DEL PERCORSO</w:t>
            </w:r>
          </w:p>
          <w:p w14:paraId="751228C8" w14:textId="77777777" w:rsidR="00AC5497" w:rsidRDefault="00AC5497">
            <w:pPr>
              <w:tabs>
                <w:tab w:val="left" w:pos="2835"/>
              </w:tabs>
              <w:jc w:val="both"/>
              <w:rPr>
                <w:b/>
                <w:bCs/>
                <w:sz w:val="18"/>
                <w:szCs w:val="18"/>
              </w:rPr>
            </w:pPr>
          </w:p>
        </w:tc>
        <w:tc>
          <w:tcPr>
            <w:tcW w:w="8594" w:type="dxa"/>
            <w:tcBorders>
              <w:top w:val="single" w:sz="4" w:space="0" w:color="000000"/>
              <w:left w:val="single" w:sz="4" w:space="0" w:color="000000"/>
              <w:bottom w:val="single" w:sz="4" w:space="0" w:color="000000"/>
              <w:right w:val="single" w:sz="4" w:space="0" w:color="000000"/>
            </w:tcBorders>
          </w:tcPr>
          <w:p w14:paraId="54B37B03" w14:textId="77777777" w:rsidR="00AC5497" w:rsidRDefault="00000000">
            <w:pPr>
              <w:rPr>
                <w:sz w:val="18"/>
                <w:szCs w:val="18"/>
              </w:rPr>
            </w:pPr>
            <w:r>
              <w:rPr>
                <w:sz w:val="18"/>
                <w:szCs w:val="18"/>
              </w:rPr>
              <w:lastRenderedPageBreak/>
              <w:t xml:space="preserve">Quante vite ed utilizzi può avere un video? Tante quante sono le piattaforme dove dovrà essere condiviso!  </w:t>
            </w:r>
            <w:r>
              <w:br/>
            </w:r>
            <w:r>
              <w:rPr>
                <w:sz w:val="18"/>
                <w:szCs w:val="18"/>
              </w:rPr>
              <w:t xml:space="preserve">Il corso, ultimo capitolo del percorso dedicato alla produzione ed editing di un podcast, è finalizzato a fornire competenze di base per </w:t>
            </w:r>
            <w:r>
              <w:rPr>
                <w:b/>
                <w:bCs/>
                <w:sz w:val="18"/>
                <w:szCs w:val="18"/>
              </w:rPr>
              <w:t>la creazione e declinazione di video promozionali per social e web nei loro vari formati.</w:t>
            </w:r>
            <w:r>
              <w:rPr>
                <w:sz w:val="18"/>
                <w:szCs w:val="18"/>
              </w:rPr>
              <w:br/>
              <w:t>Il corso guida i partecipanti nella creazione e finalizzazione di contenuti video pensati per la comunicazione digitale, con particolare attenzione al linguaggio visivo dei social media e del web.</w:t>
            </w:r>
            <w:r>
              <w:rPr>
                <w:sz w:val="18"/>
                <w:szCs w:val="18"/>
              </w:rPr>
              <w:br/>
              <w:t xml:space="preserve">Attraverso un approccio pratico, i partecipanti verranno introdotti ai principi del </w:t>
            </w:r>
            <w:proofErr w:type="spellStart"/>
            <w:r>
              <w:rPr>
                <w:b/>
                <w:bCs/>
                <w:sz w:val="18"/>
                <w:szCs w:val="18"/>
              </w:rPr>
              <w:t>motion</w:t>
            </w:r>
            <w:proofErr w:type="spellEnd"/>
            <w:r>
              <w:rPr>
                <w:b/>
                <w:bCs/>
                <w:sz w:val="18"/>
                <w:szCs w:val="18"/>
              </w:rPr>
              <w:t xml:space="preserve"> design editoriale</w:t>
            </w:r>
            <w:r>
              <w:rPr>
                <w:sz w:val="18"/>
                <w:szCs w:val="18"/>
              </w:rPr>
              <w:t xml:space="preserve"> e all’utilizzo base di </w:t>
            </w:r>
            <w:r>
              <w:rPr>
                <w:b/>
                <w:bCs/>
                <w:sz w:val="18"/>
                <w:szCs w:val="18"/>
              </w:rPr>
              <w:t xml:space="preserve">After </w:t>
            </w:r>
            <w:proofErr w:type="spellStart"/>
            <w:r>
              <w:rPr>
                <w:b/>
                <w:bCs/>
                <w:sz w:val="18"/>
                <w:szCs w:val="18"/>
              </w:rPr>
              <w:t>Effects</w:t>
            </w:r>
            <w:proofErr w:type="spellEnd"/>
            <w:r>
              <w:rPr>
                <w:sz w:val="18"/>
                <w:szCs w:val="18"/>
              </w:rPr>
              <w:t>, imparando a progettare contenuti dinamici, grafiche animate, titoli, credits e animazioni tipografiche.</w:t>
            </w:r>
          </w:p>
          <w:p w14:paraId="048313C3" w14:textId="77777777" w:rsidR="00AC5497" w:rsidRDefault="00000000">
            <w:pPr>
              <w:rPr>
                <w:sz w:val="18"/>
                <w:szCs w:val="18"/>
              </w:rPr>
            </w:pPr>
            <w:r>
              <w:rPr>
                <w:sz w:val="18"/>
                <w:szCs w:val="18"/>
              </w:rPr>
              <w:t xml:space="preserve">Il percorso approfondisce inoltre l’adattamento dei contenuti video ai diversi formati e linguaggi delle principali piattaforme social, tra cui </w:t>
            </w:r>
            <w:r>
              <w:rPr>
                <w:b/>
                <w:bCs/>
                <w:sz w:val="18"/>
                <w:szCs w:val="18"/>
              </w:rPr>
              <w:t>Instagram, Facebook, YouTube, LinkedIn e TikTok</w:t>
            </w:r>
            <w:r>
              <w:rPr>
                <w:sz w:val="18"/>
                <w:szCs w:val="18"/>
              </w:rPr>
              <w:t>, con un focus specifico sulla produzione di contenuti pubblicitari e materiali pensati per la promozione online.</w:t>
            </w:r>
          </w:p>
          <w:p w14:paraId="3399C202" w14:textId="77777777" w:rsidR="00AC5497" w:rsidRDefault="00AC5497">
            <w:pPr>
              <w:rPr>
                <w:sz w:val="18"/>
                <w:szCs w:val="18"/>
              </w:rPr>
            </w:pPr>
          </w:p>
          <w:p w14:paraId="2CB499F9" w14:textId="77777777" w:rsidR="00AC5497" w:rsidRDefault="00000000">
            <w:pPr>
              <w:widowControl w:val="0"/>
              <w:spacing w:before="1" w:line="232" w:lineRule="auto"/>
              <w:ind w:left="1"/>
              <w:rPr>
                <w:sz w:val="18"/>
                <w:szCs w:val="18"/>
              </w:rPr>
            </w:pPr>
            <w:r>
              <w:rPr>
                <w:sz w:val="18"/>
                <w:szCs w:val="18"/>
              </w:rPr>
              <w:t>Le lezioni si articoleranno come segue:</w:t>
            </w:r>
          </w:p>
          <w:p w14:paraId="2783B7BB" w14:textId="18474BF3" w:rsidR="00AC5497" w:rsidRDefault="00000000">
            <w:pPr>
              <w:widowControl w:val="0"/>
              <w:spacing w:before="1" w:line="232" w:lineRule="auto"/>
              <w:ind w:left="1"/>
              <w:rPr>
                <w:sz w:val="18"/>
                <w:szCs w:val="18"/>
              </w:rPr>
            </w:pPr>
            <w:r>
              <w:rPr>
                <w:b/>
                <w:bCs/>
                <w:sz w:val="18"/>
                <w:szCs w:val="18"/>
              </w:rPr>
              <w:t xml:space="preserve">Modulo 1 — Introduzione al </w:t>
            </w:r>
            <w:proofErr w:type="spellStart"/>
            <w:r>
              <w:rPr>
                <w:b/>
                <w:bCs/>
                <w:sz w:val="18"/>
                <w:szCs w:val="18"/>
              </w:rPr>
              <w:t>motion</w:t>
            </w:r>
            <w:proofErr w:type="spellEnd"/>
            <w:r>
              <w:rPr>
                <w:b/>
                <w:bCs/>
                <w:sz w:val="18"/>
                <w:szCs w:val="18"/>
              </w:rPr>
              <w:t xml:space="preserve"> design editoriale</w:t>
            </w:r>
            <w:r>
              <w:rPr>
                <w:sz w:val="18"/>
                <w:szCs w:val="18"/>
              </w:rPr>
              <w:t xml:space="preserve">: panoramica sui principi base del </w:t>
            </w:r>
            <w:proofErr w:type="spellStart"/>
            <w:r>
              <w:rPr>
                <w:sz w:val="18"/>
                <w:szCs w:val="18"/>
              </w:rPr>
              <w:t>motion</w:t>
            </w:r>
            <w:proofErr w:type="spellEnd"/>
            <w:r>
              <w:rPr>
                <w:sz w:val="18"/>
                <w:szCs w:val="18"/>
              </w:rPr>
              <w:t xml:space="preserve"> design applicato alla comunicazione web e social. Il modulo introduce linguaggi, formati e riferimenti visivi utili per progettare contenuti video dinamici, chiari e coerenti con l’identità del brand.</w:t>
            </w:r>
          </w:p>
          <w:p w14:paraId="032C4559" w14:textId="77777777" w:rsidR="00AC5497" w:rsidRDefault="00000000">
            <w:pPr>
              <w:widowControl w:val="0"/>
              <w:spacing w:before="1" w:line="232" w:lineRule="auto"/>
              <w:ind w:left="1"/>
              <w:rPr>
                <w:sz w:val="18"/>
                <w:szCs w:val="18"/>
              </w:rPr>
            </w:pPr>
            <w:r>
              <w:rPr>
                <w:b/>
                <w:bCs/>
                <w:sz w:val="18"/>
                <w:szCs w:val="18"/>
              </w:rPr>
              <w:t xml:space="preserve">Modulo 2 — After </w:t>
            </w:r>
            <w:proofErr w:type="spellStart"/>
            <w:r>
              <w:rPr>
                <w:b/>
                <w:bCs/>
                <w:sz w:val="18"/>
                <w:szCs w:val="18"/>
              </w:rPr>
              <w:t>Effects</w:t>
            </w:r>
            <w:proofErr w:type="spellEnd"/>
            <w:r>
              <w:rPr>
                <w:b/>
                <w:bCs/>
                <w:sz w:val="18"/>
                <w:szCs w:val="18"/>
              </w:rPr>
              <w:t xml:space="preserve">: basi operative: </w:t>
            </w:r>
            <w:r>
              <w:rPr>
                <w:sz w:val="18"/>
                <w:szCs w:val="18"/>
              </w:rPr>
              <w:t xml:space="preserve">introduzione pratica all’utilizzo di After </w:t>
            </w:r>
            <w:proofErr w:type="spellStart"/>
            <w:r>
              <w:rPr>
                <w:sz w:val="18"/>
                <w:szCs w:val="18"/>
              </w:rPr>
              <w:t>Effects</w:t>
            </w:r>
            <w:proofErr w:type="spellEnd"/>
            <w:r>
              <w:rPr>
                <w:sz w:val="18"/>
                <w:szCs w:val="18"/>
              </w:rPr>
              <w:t xml:space="preserve"> per la creazione di contenuti animati. I partecipanti imparano a orientarsi nell’interfaccia, organizzare un progetto e utilizzare gli strumenti principali per realizzare semplici animazioni.</w:t>
            </w:r>
          </w:p>
          <w:p w14:paraId="546D1496" w14:textId="77777777" w:rsidR="00AC5497" w:rsidRDefault="00000000">
            <w:pPr>
              <w:widowControl w:val="0"/>
              <w:spacing w:before="1" w:line="232" w:lineRule="auto"/>
              <w:ind w:left="1"/>
              <w:rPr>
                <w:sz w:val="18"/>
                <w:szCs w:val="18"/>
              </w:rPr>
            </w:pPr>
            <w:r>
              <w:rPr>
                <w:b/>
                <w:bCs/>
                <w:sz w:val="18"/>
                <w:szCs w:val="18"/>
              </w:rPr>
              <w:t xml:space="preserve">Modulo 3 — </w:t>
            </w:r>
            <w:proofErr w:type="spellStart"/>
            <w:r>
              <w:rPr>
                <w:b/>
                <w:bCs/>
                <w:sz w:val="18"/>
                <w:szCs w:val="18"/>
              </w:rPr>
              <w:t>Typography</w:t>
            </w:r>
            <w:proofErr w:type="spellEnd"/>
            <w:r>
              <w:rPr>
                <w:b/>
                <w:bCs/>
                <w:sz w:val="18"/>
                <w:szCs w:val="18"/>
              </w:rPr>
              <w:t xml:space="preserve"> </w:t>
            </w:r>
            <w:proofErr w:type="spellStart"/>
            <w:r>
              <w:rPr>
                <w:b/>
                <w:bCs/>
                <w:sz w:val="18"/>
                <w:szCs w:val="18"/>
              </w:rPr>
              <w:t>animation</w:t>
            </w:r>
            <w:proofErr w:type="spellEnd"/>
            <w:r>
              <w:rPr>
                <w:b/>
                <w:bCs/>
                <w:sz w:val="18"/>
                <w:szCs w:val="18"/>
              </w:rPr>
              <w:t xml:space="preserve"> e titolazioni: </w:t>
            </w:r>
            <w:r>
              <w:rPr>
                <w:sz w:val="18"/>
                <w:szCs w:val="18"/>
              </w:rPr>
              <w:t xml:space="preserve">modulo dedicato all’animazione tipografica e alla creazione di elementi testuali per il video. I partecipanti lavorano su titoli, sottotitoli, intro, </w:t>
            </w:r>
            <w:proofErr w:type="spellStart"/>
            <w:r>
              <w:rPr>
                <w:sz w:val="18"/>
                <w:szCs w:val="18"/>
              </w:rPr>
              <w:t>outro</w:t>
            </w:r>
            <w:proofErr w:type="spellEnd"/>
            <w:r>
              <w:rPr>
                <w:sz w:val="18"/>
                <w:szCs w:val="18"/>
              </w:rPr>
              <w:t xml:space="preserve"> e credits, imparando a rendere il testo parte attiva del racconto visivo.</w:t>
            </w:r>
          </w:p>
          <w:p w14:paraId="77BBB39B" w14:textId="77777777" w:rsidR="00AC5497" w:rsidRDefault="00000000">
            <w:pPr>
              <w:widowControl w:val="0"/>
              <w:spacing w:before="1" w:line="232" w:lineRule="auto"/>
              <w:ind w:left="1"/>
              <w:rPr>
                <w:sz w:val="18"/>
                <w:szCs w:val="18"/>
              </w:rPr>
            </w:pPr>
            <w:r>
              <w:rPr>
                <w:b/>
                <w:bCs/>
                <w:sz w:val="18"/>
                <w:szCs w:val="18"/>
              </w:rPr>
              <w:t xml:space="preserve">Modulo 4 — Adattamento dei contenuti per web e social: </w:t>
            </w:r>
            <w:r>
              <w:rPr>
                <w:sz w:val="18"/>
                <w:szCs w:val="18"/>
              </w:rPr>
              <w:t>approfondimento sui formati, le durate e i linguaggi delle principali piattaforme digitali. Il modulo mostra come adattare uno stesso contenuto video per diversi canali, ottimizzandolo per fruizione, impatto e performance.</w:t>
            </w:r>
          </w:p>
          <w:p w14:paraId="76E62E7A" w14:textId="77777777" w:rsidR="00AC5497" w:rsidRDefault="00000000">
            <w:pPr>
              <w:widowControl w:val="0"/>
              <w:spacing w:before="1" w:line="232" w:lineRule="auto"/>
              <w:ind w:left="1"/>
              <w:rPr>
                <w:sz w:val="18"/>
                <w:szCs w:val="18"/>
              </w:rPr>
            </w:pPr>
            <w:r>
              <w:rPr>
                <w:b/>
                <w:bCs/>
                <w:sz w:val="18"/>
                <w:szCs w:val="18"/>
              </w:rPr>
              <w:t xml:space="preserve">Modulo 5 — Contenuti pubblicitari per social: </w:t>
            </w:r>
            <w:r>
              <w:rPr>
                <w:sz w:val="18"/>
                <w:szCs w:val="18"/>
              </w:rPr>
              <w:t>modulo conclusivo dedicato alla progettazione e produzione di contenuti video promozionali. I partecipanti applicano le competenze acquisite alla realizzazione di materiali pensati per campagne social, advertising e comunicazione di brand.</w:t>
            </w:r>
          </w:p>
          <w:p w14:paraId="7791F12F" w14:textId="77777777" w:rsidR="00AC5497" w:rsidRDefault="00AC5497">
            <w:pPr>
              <w:rPr>
                <w:sz w:val="18"/>
                <w:szCs w:val="18"/>
              </w:rPr>
            </w:pPr>
          </w:p>
          <w:p w14:paraId="34DE8373" w14:textId="77777777" w:rsidR="00AC5497" w:rsidRDefault="00000000">
            <w:pPr>
              <w:widowControl w:val="0"/>
              <w:spacing w:line="232" w:lineRule="auto"/>
              <w:ind w:right="26"/>
              <w:jc w:val="both"/>
              <w:rPr>
                <w:sz w:val="18"/>
                <w:szCs w:val="18"/>
              </w:rPr>
            </w:pPr>
            <w:r>
              <w:rPr>
                <w:sz w:val="18"/>
                <w:szCs w:val="18"/>
              </w:rPr>
              <w:t>Il percorso ha una durata complessiva di 40 ore ed è organizzato in lezioni teoriche (8h) e esercitazioni in laboratorio (32h). Si terrà nel mese di giugno, negli orari 9.30 -13.30 / 14.30 – 18.30.</w:t>
            </w:r>
          </w:p>
          <w:p w14:paraId="5765917E" w14:textId="77777777" w:rsidR="00AC5497" w:rsidRDefault="00AC5497">
            <w:pPr>
              <w:widowControl w:val="0"/>
              <w:spacing w:line="232" w:lineRule="auto"/>
              <w:ind w:right="26"/>
              <w:jc w:val="both"/>
              <w:rPr>
                <w:sz w:val="18"/>
                <w:szCs w:val="18"/>
              </w:rPr>
            </w:pPr>
          </w:p>
          <w:p w14:paraId="6E8B69E2" w14:textId="77777777" w:rsidR="00AC5497" w:rsidRDefault="00000000">
            <w:pPr>
              <w:rPr>
                <w:sz w:val="18"/>
                <w:szCs w:val="18"/>
              </w:rPr>
            </w:pPr>
            <w:r>
              <w:rPr>
                <w:sz w:val="18"/>
                <w:szCs w:val="18"/>
              </w:rPr>
              <w:t xml:space="preserve">Al termine del corso, i partecipanti saranno in grado di realizzare video più efficaci, riconoscibili e adatti alla distribuzione web e social, acquisendo competenze utili nei settori della comunicazione digitale, </w:t>
            </w:r>
            <w:proofErr w:type="spellStart"/>
            <w:r>
              <w:rPr>
                <w:sz w:val="18"/>
                <w:szCs w:val="18"/>
              </w:rPr>
              <w:t>content</w:t>
            </w:r>
            <w:proofErr w:type="spellEnd"/>
            <w:r>
              <w:rPr>
                <w:sz w:val="18"/>
                <w:szCs w:val="18"/>
              </w:rPr>
              <w:t xml:space="preserve"> </w:t>
            </w:r>
            <w:proofErr w:type="spellStart"/>
            <w:r>
              <w:rPr>
                <w:sz w:val="18"/>
                <w:szCs w:val="18"/>
              </w:rPr>
              <w:t>creation</w:t>
            </w:r>
            <w:proofErr w:type="spellEnd"/>
            <w:r>
              <w:rPr>
                <w:sz w:val="18"/>
                <w:szCs w:val="18"/>
              </w:rPr>
              <w:t>, advertising e produzione audiovisiva.</w:t>
            </w:r>
          </w:p>
          <w:p w14:paraId="7569FE81" w14:textId="77777777" w:rsidR="00AC5497" w:rsidRDefault="00AC5497">
            <w:pPr>
              <w:spacing w:after="160"/>
              <w:jc w:val="both"/>
              <w:rPr>
                <w:sz w:val="18"/>
                <w:szCs w:val="18"/>
              </w:rPr>
            </w:pPr>
          </w:p>
          <w:p w14:paraId="7E55A15B" w14:textId="77777777" w:rsidR="00AC5497" w:rsidRDefault="00000000">
            <w:pPr>
              <w:widowControl w:val="0"/>
              <w:spacing w:before="2" w:line="232" w:lineRule="auto"/>
              <w:ind w:left="1" w:right="85"/>
              <w:rPr>
                <w:sz w:val="16"/>
                <w:szCs w:val="16"/>
              </w:rPr>
            </w:pPr>
            <w:r>
              <w:rPr>
                <w:sz w:val="18"/>
                <w:szCs w:val="18"/>
              </w:rPr>
              <w:t xml:space="preserve">Il corso è rivolto a </w:t>
            </w:r>
            <w:r>
              <w:rPr>
                <w:b/>
                <w:bCs/>
                <w:sz w:val="18"/>
                <w:szCs w:val="18"/>
              </w:rPr>
              <w:t>12 partecipanti maggiorenni</w:t>
            </w:r>
            <w:r>
              <w:rPr>
                <w:sz w:val="18"/>
                <w:szCs w:val="18"/>
              </w:rPr>
              <w:t>, disoccupati, inoccupati o occupati, interessati ad acquisire competenze di base nella postproduzione audio e video per podcast.</w:t>
            </w:r>
            <w:r>
              <w:br/>
            </w:r>
            <w:r>
              <w:rPr>
                <w:sz w:val="18"/>
                <w:szCs w:val="18"/>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r>
              <w:br/>
            </w:r>
            <w:r>
              <w:rPr>
                <w:sz w:val="18"/>
                <w:szCs w:val="18"/>
              </w:rPr>
              <w:t xml:space="preserve"> </w:t>
            </w:r>
          </w:p>
          <w:p w14:paraId="361C220F" w14:textId="77777777" w:rsidR="00AC5497" w:rsidRDefault="00000000">
            <w:pPr>
              <w:tabs>
                <w:tab w:val="left" w:pos="2840"/>
                <w:tab w:val="left" w:pos="8270"/>
              </w:tabs>
              <w:ind w:right="-10"/>
              <w:jc w:val="both"/>
              <w:rPr>
                <w:sz w:val="18"/>
                <w:szCs w:val="18"/>
              </w:rPr>
            </w:pPr>
            <w:r>
              <w:rPr>
                <w:sz w:val="18"/>
                <w:szCs w:val="18"/>
              </w:rPr>
              <w:lastRenderedPageBreak/>
              <w:t xml:space="preserve">I candidati dovranno inviare all’indirizzo </w:t>
            </w:r>
            <w:hyperlink r:id="rId7">
              <w:r>
                <w:rPr>
                  <w:sz w:val="18"/>
                  <w:szCs w:val="18"/>
                </w:rPr>
                <w:t>iscrizioni@manifatturedigitalicinema.it</w:t>
              </w:r>
            </w:hyperlink>
            <w:r>
              <w:rPr>
                <w:sz w:val="18"/>
                <w:szCs w:val="18"/>
              </w:rPr>
              <w:t>:un CV aggiornato e la scheda di iscrizione.</w:t>
            </w:r>
          </w:p>
          <w:p w14:paraId="705378FB" w14:textId="77777777" w:rsidR="00AC5497" w:rsidRDefault="00000000">
            <w:pPr>
              <w:tabs>
                <w:tab w:val="left" w:pos="2840"/>
                <w:tab w:val="left" w:pos="8270"/>
              </w:tabs>
              <w:ind w:right="-10"/>
              <w:jc w:val="both"/>
              <w:rPr>
                <w:sz w:val="18"/>
                <w:szCs w:val="18"/>
              </w:rPr>
            </w:pPr>
            <w:r>
              <w:rPr>
                <w:sz w:val="18"/>
                <w:szCs w:val="18"/>
              </w:rPr>
              <w:t>I partecipanti verranno selezionati fino a esaurimento posti, per un massimo di 12 partecipanti, in coerenza con i requisiti richiesti.</w:t>
            </w:r>
          </w:p>
          <w:p w14:paraId="4D5525BA" w14:textId="77777777" w:rsidR="00AC5497" w:rsidRDefault="00000000">
            <w:pPr>
              <w:tabs>
                <w:tab w:val="left" w:pos="2840"/>
                <w:tab w:val="left" w:pos="8270"/>
              </w:tabs>
              <w:ind w:right="-10"/>
              <w:jc w:val="both"/>
              <w:rPr>
                <w:sz w:val="18"/>
                <w:szCs w:val="18"/>
              </w:rPr>
            </w:pPr>
            <w:r>
              <w:rPr>
                <w:sz w:val="18"/>
                <w:szCs w:val="18"/>
              </w:rPr>
              <w:t>I candidati selezionati saranno informati con un’email di conferma.</w:t>
            </w:r>
          </w:p>
          <w:p w14:paraId="569523D1" w14:textId="77777777" w:rsidR="00AC5497" w:rsidRDefault="00000000">
            <w:pPr>
              <w:tabs>
                <w:tab w:val="left" w:pos="2840"/>
                <w:tab w:val="left" w:pos="8270"/>
              </w:tabs>
              <w:ind w:right="-10"/>
              <w:jc w:val="both"/>
              <w:rPr>
                <w:sz w:val="18"/>
                <w:szCs w:val="18"/>
              </w:rPr>
            </w:pPr>
            <w:r>
              <w:rPr>
                <w:sz w:val="18"/>
                <w:szCs w:val="18"/>
              </w:rPr>
              <w:t xml:space="preserve">Le iscrizioni dovranno pervenire entro e non oltre il 08/09/2026. </w:t>
            </w:r>
          </w:p>
          <w:p w14:paraId="328BDB33" w14:textId="77777777" w:rsidR="00AC5497" w:rsidRDefault="00AC5497">
            <w:pPr>
              <w:tabs>
                <w:tab w:val="left" w:pos="2840"/>
                <w:tab w:val="left" w:pos="8270"/>
              </w:tabs>
              <w:ind w:right="-10"/>
              <w:jc w:val="both"/>
              <w:rPr>
                <w:sz w:val="18"/>
                <w:szCs w:val="18"/>
              </w:rPr>
            </w:pPr>
          </w:p>
          <w:p w14:paraId="3A64F7F0" w14:textId="77777777" w:rsidR="00AC5497" w:rsidRDefault="00000000">
            <w:pPr>
              <w:tabs>
                <w:tab w:val="left" w:pos="2840"/>
                <w:tab w:val="left" w:pos="8270"/>
              </w:tabs>
              <w:ind w:right="-10"/>
              <w:jc w:val="both"/>
              <w:rPr>
                <w:sz w:val="18"/>
                <w:szCs w:val="18"/>
              </w:rPr>
            </w:pPr>
            <w:r>
              <w:rPr>
                <w:sz w:val="18"/>
                <w:szCs w:val="18"/>
              </w:rPr>
              <w:t>Non è previsto riconoscimento di crediti in ingresso.</w:t>
            </w:r>
          </w:p>
          <w:p w14:paraId="4E8885CF" w14:textId="77777777" w:rsidR="00AC5497" w:rsidRDefault="00AC5497">
            <w:pPr>
              <w:tabs>
                <w:tab w:val="left" w:pos="2840"/>
                <w:tab w:val="left" w:pos="8270"/>
              </w:tabs>
              <w:ind w:right="-10"/>
              <w:jc w:val="both"/>
              <w:rPr>
                <w:sz w:val="18"/>
                <w:szCs w:val="18"/>
              </w:rPr>
            </w:pPr>
          </w:p>
          <w:p w14:paraId="668224F2" w14:textId="77777777" w:rsidR="00AC5497" w:rsidRDefault="00AC5497">
            <w:pPr>
              <w:tabs>
                <w:tab w:val="left" w:pos="2840"/>
                <w:tab w:val="left" w:pos="8270"/>
              </w:tabs>
              <w:ind w:right="-10"/>
              <w:jc w:val="both"/>
              <w:rPr>
                <w:sz w:val="18"/>
                <w:szCs w:val="18"/>
              </w:rPr>
            </w:pPr>
          </w:p>
          <w:p w14:paraId="29D05472" w14:textId="77777777" w:rsidR="00AC5497" w:rsidRDefault="00000000">
            <w:pPr>
              <w:tabs>
                <w:tab w:val="left" w:pos="2840"/>
                <w:tab w:val="left" w:pos="8270"/>
              </w:tabs>
              <w:ind w:right="-10"/>
              <w:jc w:val="both"/>
              <w:rPr>
                <w:sz w:val="18"/>
                <w:szCs w:val="18"/>
              </w:rPr>
            </w:pPr>
            <w:r>
              <w:rPr>
                <w:sz w:val="18"/>
                <w:szCs w:val="18"/>
              </w:rPr>
              <w:t>Per informazioni consultare la pagina dedicata alla Formazione sul sito www.manifatturedigitalicinema.it</w:t>
            </w:r>
          </w:p>
          <w:p w14:paraId="38446EE8" w14:textId="77777777" w:rsidR="00AC5497" w:rsidRDefault="00000000">
            <w:pPr>
              <w:tabs>
                <w:tab w:val="left" w:pos="2840"/>
                <w:tab w:val="left" w:pos="8270"/>
              </w:tabs>
              <w:ind w:right="-10"/>
              <w:jc w:val="both"/>
              <w:rPr>
                <w:sz w:val="18"/>
                <w:szCs w:val="18"/>
              </w:rPr>
            </w:pPr>
            <w:hyperlink r:id="rId8">
              <w:r>
                <w:rPr>
                  <w:color w:val="0000FF"/>
                  <w:sz w:val="18"/>
                  <w:szCs w:val="18"/>
                  <w:u w:val="single"/>
                </w:rPr>
                <w:t>Tel: 057420953</w:t>
              </w:r>
            </w:hyperlink>
            <w:r>
              <w:rPr>
                <w:sz w:val="18"/>
                <w:szCs w:val="18"/>
              </w:rPr>
              <w:t xml:space="preserve"> Mail: </w:t>
            </w:r>
            <w:hyperlink r:id="rId9">
              <w:r>
                <w:rPr>
                  <w:sz w:val="18"/>
                  <w:szCs w:val="18"/>
                  <w:u w:val="single"/>
                </w:rPr>
                <w:t>iscrizioni@manifatturedigitalicinema.it</w:t>
              </w:r>
            </w:hyperlink>
            <w:r>
              <w:rPr>
                <w:sz w:val="18"/>
                <w:szCs w:val="18"/>
              </w:rPr>
              <w:t xml:space="preserve"> </w:t>
            </w:r>
          </w:p>
          <w:p w14:paraId="345F9DC9" w14:textId="77777777" w:rsidR="00AC5497" w:rsidRDefault="00AC5497">
            <w:pPr>
              <w:tabs>
                <w:tab w:val="left" w:pos="2840"/>
                <w:tab w:val="left" w:pos="8270"/>
              </w:tabs>
              <w:ind w:right="-10"/>
              <w:jc w:val="both"/>
              <w:rPr>
                <w:sz w:val="18"/>
                <w:szCs w:val="18"/>
              </w:rPr>
            </w:pPr>
          </w:p>
          <w:p w14:paraId="53350A40" w14:textId="7E4885B7" w:rsidR="00AC5497" w:rsidRDefault="00000000">
            <w:pPr>
              <w:widowControl w:val="0"/>
              <w:spacing w:before="2" w:line="232" w:lineRule="auto"/>
              <w:ind w:right="85"/>
              <w:rPr>
                <w:sz w:val="18"/>
                <w:szCs w:val="18"/>
              </w:rPr>
            </w:pPr>
            <w:r>
              <w:rPr>
                <w:sz w:val="18"/>
                <w:szCs w:val="18"/>
              </w:rPr>
              <w:t>Manifatture Digitali Cinema c/o Palazzina Coppedè, Viale Pacinotti 9 – Pistoia</w:t>
            </w:r>
          </w:p>
          <w:p w14:paraId="34D7181C" w14:textId="77777777" w:rsidR="00AC5497" w:rsidRDefault="00AC5497">
            <w:pPr>
              <w:tabs>
                <w:tab w:val="left" w:pos="2840"/>
                <w:tab w:val="left" w:pos="8270"/>
              </w:tabs>
              <w:ind w:right="-10"/>
              <w:jc w:val="both"/>
              <w:rPr>
                <w:sz w:val="18"/>
                <w:szCs w:val="18"/>
              </w:rPr>
            </w:pPr>
          </w:p>
          <w:p w14:paraId="3AC4C25D" w14:textId="77777777" w:rsidR="00AC5497" w:rsidRDefault="00000000">
            <w:pPr>
              <w:tabs>
                <w:tab w:val="left" w:pos="2840"/>
                <w:tab w:val="left" w:pos="8270"/>
              </w:tabs>
              <w:ind w:right="-10"/>
              <w:jc w:val="both"/>
              <w:rPr>
                <w:sz w:val="18"/>
                <w:szCs w:val="18"/>
              </w:rPr>
            </w:pPr>
            <w:r>
              <w:rPr>
                <w:sz w:val="18"/>
                <w:szCs w:val="18"/>
              </w:rPr>
              <w:t>I partecipanti che avranno frequentato almeno il 70% del monte ore complessivo riceveranno un attestato di frequenza.</w:t>
            </w:r>
          </w:p>
        </w:tc>
      </w:tr>
    </w:tbl>
    <w:p w14:paraId="123890A3" w14:textId="77777777" w:rsidR="00AC5497" w:rsidRDefault="00AC5497">
      <w:pPr>
        <w:ind w:right="-262"/>
        <w:jc w:val="both"/>
      </w:pPr>
    </w:p>
    <w:sectPr w:rsidR="00AC5497">
      <w:headerReference w:type="default" r:id="rId10"/>
      <w:footerReference w:type="default" r:id="rId11"/>
      <w:pgSz w:w="11906" w:h="16838"/>
      <w:pgMar w:top="403" w:right="567" w:bottom="1134"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936F4" w14:textId="77777777" w:rsidR="005766BE" w:rsidRDefault="005766BE">
      <w:r>
        <w:separator/>
      </w:r>
    </w:p>
  </w:endnote>
  <w:endnote w:type="continuationSeparator" w:id="0">
    <w:p w14:paraId="42FCAF06" w14:textId="77777777" w:rsidR="005766BE" w:rsidRDefault="00576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DD434DE8-A122-4463-8986-93E71C4AB663}"/>
    <w:embedBold r:id="rId2" w:fontKey="{49C512E6-54DA-4F22-BDEB-BCE540EBE23B}"/>
    <w:embedBoldItalic r:id="rId3" w:fontKey="{63714CB2-8FAF-4C70-8493-005E1DC791E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FC06E536-6D28-4A38-AE0D-42CA937CA1C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6E388983-EA0A-4375-B6D6-4D4352E9669A}"/>
  </w:font>
  <w:font w:name="Cambria">
    <w:panose1 w:val="02040503050406030204"/>
    <w:charset w:val="00"/>
    <w:family w:val="roman"/>
    <w:pitch w:val="variable"/>
    <w:sig w:usb0="E00006FF" w:usb1="420024FF" w:usb2="02000000" w:usb3="00000000" w:csb0="0000019F" w:csb1="00000000"/>
    <w:embedRegular r:id="rId6" w:fontKey="{71FEEE7C-882F-443D-A2C7-01B32C12B7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26464" w14:textId="77777777" w:rsidR="00AC5497" w:rsidRDefault="00000000">
    <w:pP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8277A" w14:textId="77777777" w:rsidR="005766BE" w:rsidRDefault="005766BE">
      <w:r>
        <w:separator/>
      </w:r>
    </w:p>
  </w:footnote>
  <w:footnote w:type="continuationSeparator" w:id="0">
    <w:p w14:paraId="71FD5002" w14:textId="77777777" w:rsidR="005766BE" w:rsidRDefault="005766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6BB79" w14:textId="77777777" w:rsidR="00AC5497" w:rsidRDefault="00AC5497">
    <w:pPr>
      <w:jc w:val="right"/>
      <w:rPr>
        <w:rFonts w:ascii="Arial" w:eastAsia="Arial" w:hAnsi="Arial" w:cs="Arial"/>
        <w:b/>
        <w:bCs/>
        <w:color w:val="000000"/>
        <w:sz w:val="20"/>
        <w:szCs w:val="20"/>
      </w:rPr>
    </w:pPr>
  </w:p>
  <w:p w14:paraId="02D2C423" w14:textId="77777777" w:rsidR="00AC5497" w:rsidRDefault="00000000">
    <w:pPr>
      <w:jc w:val="center"/>
    </w:pPr>
    <w:r>
      <w:rPr>
        <w:noProof/>
      </w:rPr>
      <w:drawing>
        <wp:inline distT="0" distB="0" distL="0" distR="0" wp14:anchorId="7176BA4B" wp14:editId="72D5B2F9">
          <wp:extent cx="6120765" cy="6057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p>
  <w:p w14:paraId="6ABB2883" w14:textId="77777777" w:rsidR="00AC5497" w:rsidRDefault="00AC5497">
    <w:pPr>
      <w:jc w:val="center"/>
      <w:rPr>
        <w:rFonts w:ascii="Arial" w:eastAsia="Arial" w:hAnsi="Arial" w:cs="Arial"/>
        <w:color w:val="000000"/>
        <w:sz w:val="24"/>
        <w:szCs w:val="24"/>
      </w:rPr>
    </w:pPr>
  </w:p>
  <w:p w14:paraId="290E1378" w14:textId="77777777" w:rsidR="00AC5497" w:rsidRDefault="00000000">
    <w:pPr>
      <w:widowControl w:val="0"/>
      <w:ind w:left="34" w:right="58"/>
      <w:jc w:val="center"/>
      <w:rPr>
        <w:rFonts w:ascii="Arial" w:eastAsia="Arial" w:hAnsi="Arial" w:cs="Arial"/>
        <w:b/>
        <w:bCs/>
        <w:color w:val="222222"/>
        <w:sz w:val="32"/>
        <w:szCs w:val="32"/>
      </w:rPr>
    </w:pPr>
    <w:r>
      <w:rPr>
        <w:rFonts w:ascii="Arial" w:eastAsia="Arial" w:hAnsi="Arial" w:cs="Arial"/>
        <w:b/>
        <w:bCs/>
        <w:color w:val="222222"/>
        <w:sz w:val="32"/>
        <w:szCs w:val="32"/>
      </w:rPr>
      <w:t>CORSO PRODUZIONE VIDEO PER COMUNICAZIONE WEB E SOCIAL</w:t>
    </w:r>
  </w:p>
  <w:p w14:paraId="1C0D9FF6" w14:textId="77777777" w:rsidR="00AC5497" w:rsidRDefault="00AC5497">
    <w:pPr>
      <w:widowControl w:val="0"/>
      <w:ind w:left="34" w:right="58"/>
      <w:jc w:val="center"/>
      <w:rPr>
        <w:b/>
        <w:bCs/>
        <w:i/>
        <w:iCs/>
        <w:sz w:val="30"/>
        <w:szCs w:val="30"/>
      </w:rPr>
    </w:pPr>
  </w:p>
  <w:p w14:paraId="51BE7124" w14:textId="77777777" w:rsidR="00AC5497" w:rsidRDefault="00000000">
    <w:pPr>
      <w:jc w:val="center"/>
      <w:rPr>
        <w:sz w:val="16"/>
        <w:szCs w:val="16"/>
      </w:rPr>
    </w:pPr>
    <w:r>
      <w:rPr>
        <w:sz w:val="16"/>
        <w:szCs w:val="16"/>
      </w:rPr>
      <w:t>Delibera di Giunta Regionale n. 682 del 03/06/2024 e Decreto Dirigenziale n.22423 del 04/10/2024 per le attività formative svolte nell’ambito del progetto Manifatture Digitali Cinema – POR FSE+ 2021-2027</w:t>
    </w:r>
  </w:p>
  <w:p w14:paraId="12074494" w14:textId="77777777" w:rsidR="00AC5497" w:rsidRDefault="00000000">
    <w:pPr>
      <w:jc w:val="center"/>
      <w:rPr>
        <w:sz w:val="16"/>
        <w:szCs w:val="16"/>
      </w:rPr>
    </w:pPr>
    <w:r>
      <w:rPr>
        <w:sz w:val="16"/>
        <w:szCs w:val="16"/>
      </w:rPr>
      <w:t>Agenzia Formativa Fondazione Sistema Toscana (Decreto dirigenziale n. 20945 del 18.09.2024 codice accreditamento OF0395)</w:t>
    </w:r>
  </w:p>
  <w:p w14:paraId="3BDE94B8" w14:textId="77777777" w:rsidR="00AC5497" w:rsidRDefault="00000000">
    <w:pPr>
      <w:jc w:val="center"/>
      <w:rPr>
        <w:sz w:val="16"/>
        <w:szCs w:val="16"/>
      </w:rPr>
    </w:pPr>
    <w:r>
      <w:rPr>
        <w:sz w:val="16"/>
        <w:szCs w:val="16"/>
      </w:rPr>
      <w:t>Il corso è interamente gratuito in quanto finanziato dal Fondo Sociale Europeo Plus 2021/2027</w:t>
    </w:r>
  </w:p>
  <w:p w14:paraId="64FC1E19" w14:textId="77777777" w:rsidR="00AC5497" w:rsidRDefault="00AC5497">
    <w:pPr>
      <w:ind w:right="-262"/>
      <w:jc w:val="center"/>
      <w:rPr>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497"/>
    <w:rsid w:val="005766BE"/>
    <w:rsid w:val="005F05B3"/>
    <w:rsid w:val="00AC5497"/>
    <w:rsid w:val="00CB022D"/>
    <w:rsid w:val="00FE27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706A9"/>
  <w15:docId w15:val="{BA456C81-B222-4A86-8F6F-3CD24B8B4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Titolo2">
    <w:name w:val="heading 2"/>
    <w:basedOn w:val="Normale"/>
    <w:next w:val="Normale"/>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Titolo3">
    <w:name w:val="heading 3"/>
    <w:basedOn w:val="Normale"/>
    <w:next w:val="Normale"/>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Titolo4">
    <w:name w:val="heading 4"/>
    <w:basedOn w:val="Normale"/>
    <w:next w:val="Normale"/>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Titolo5">
    <w:name w:val="heading 5"/>
    <w:basedOn w:val="Normale"/>
    <w:next w:val="Normale"/>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Titolo6">
    <w:name w:val="heading 6"/>
    <w:basedOn w:val="Normale"/>
    <w:next w:val="Normale"/>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pBdr>
        <w:top w:val="nil"/>
        <w:left w:val="nil"/>
        <w:bottom w:val="nil"/>
        <w:right w:val="nil"/>
        <w:between w:val="nil"/>
      </w:pBdr>
      <w:spacing w:before="480" w:after="120"/>
    </w:pPr>
    <w:rPr>
      <w:b/>
      <w:bCs/>
      <w:color w:val="000000"/>
      <w:sz w:val="72"/>
      <w:szCs w:val="72"/>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3"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057420953"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manifatturedigitalicinema.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scrizioni@manifatturedigitalicinema.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rFT2f/tU9EsjCQAPSficGa4HmQ==">CgMxLjA4AHIhMVB6YzlnTzRscFNiNVhTY056aThPZjlXQUJmMVZmOEVQ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765</Words>
  <Characters>4361</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3</cp:revision>
  <dcterms:created xsi:type="dcterms:W3CDTF">2026-05-20T11:15:00Z</dcterms:created>
  <dcterms:modified xsi:type="dcterms:W3CDTF">2026-05-20T11:32:00Z</dcterms:modified>
</cp:coreProperties>
</file>